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B99D" w14:textId="77777777" w:rsidR="00F0507F" w:rsidRDefault="00F0507F" w:rsidP="00F0507F">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REPORT</w:t>
      </w:r>
    </w:p>
    <w:p w14:paraId="7E667C9F" w14:textId="77777777" w:rsidR="00F0507F" w:rsidRPr="00F0507F" w:rsidRDefault="00F0507F" w:rsidP="00F0507F">
      <w:pPr>
        <w:rPr>
          <w:rFonts w:ascii="Times New Roman" w:hAnsi="Times New Roman" w:cs="Times New Roman"/>
          <w:b/>
          <w:sz w:val="28"/>
          <w:szCs w:val="28"/>
          <w:u w:val="single"/>
        </w:rPr>
      </w:pPr>
      <w:r w:rsidRPr="00F0507F">
        <w:rPr>
          <w:rFonts w:ascii="Times New Roman" w:hAnsi="Times New Roman" w:cs="Times New Roman"/>
          <w:b/>
          <w:sz w:val="28"/>
          <w:szCs w:val="28"/>
          <w:u w:val="single"/>
        </w:rPr>
        <w:t>Indigenous Graduate Student Roundtable</w:t>
      </w:r>
    </w:p>
    <w:p w14:paraId="3CC7CFA1" w14:textId="77777777" w:rsidR="00F0507F" w:rsidRDefault="00F0507F" w:rsidP="00F0507F">
      <w:pPr>
        <w:rPr>
          <w:rFonts w:ascii="Times New Roman" w:hAnsi="Times New Roman" w:cs="Times New Roman"/>
          <w:b/>
          <w:sz w:val="28"/>
          <w:szCs w:val="28"/>
        </w:rPr>
      </w:pPr>
    </w:p>
    <w:p w14:paraId="587534AB" w14:textId="3316889F" w:rsidR="00F0507F" w:rsidRDefault="00F0507F" w:rsidP="00F0507F">
      <w:pPr>
        <w:rPr>
          <w:rFonts w:ascii="Times New Roman" w:hAnsi="Times New Roman" w:cs="Times New Roman"/>
          <w:b/>
          <w:sz w:val="28"/>
          <w:szCs w:val="28"/>
        </w:rPr>
      </w:pPr>
      <w:r>
        <w:rPr>
          <w:rFonts w:ascii="Times New Roman" w:hAnsi="Times New Roman" w:cs="Times New Roman"/>
          <w:b/>
          <w:sz w:val="28"/>
          <w:szCs w:val="28"/>
        </w:rPr>
        <w:t xml:space="preserve">“Truth to Power: Indigenous </w:t>
      </w:r>
      <w:r w:rsidR="00A415B0">
        <w:rPr>
          <w:rFonts w:ascii="Times New Roman" w:hAnsi="Times New Roman" w:cs="Times New Roman"/>
          <w:b/>
          <w:sz w:val="28"/>
          <w:szCs w:val="28"/>
        </w:rPr>
        <w:t>Scholarship</w:t>
      </w:r>
      <w:r>
        <w:rPr>
          <w:rFonts w:ascii="Times New Roman" w:hAnsi="Times New Roman" w:cs="Times New Roman"/>
          <w:b/>
          <w:sz w:val="28"/>
          <w:szCs w:val="28"/>
        </w:rPr>
        <w:t xml:space="preserve"> in Canada”</w:t>
      </w:r>
    </w:p>
    <w:p w14:paraId="23727484" w14:textId="77777777" w:rsidR="00F0507F" w:rsidRDefault="00F0507F" w:rsidP="00F0507F">
      <w:pPr>
        <w:rPr>
          <w:rFonts w:ascii="Times New Roman" w:hAnsi="Times New Roman" w:cs="Times New Roman"/>
          <w:b/>
          <w:sz w:val="28"/>
          <w:szCs w:val="28"/>
        </w:rPr>
      </w:pPr>
    </w:p>
    <w:p w14:paraId="78ECB11C" w14:textId="77777777" w:rsidR="00F0507F" w:rsidRDefault="00F0507F" w:rsidP="00F0507F">
      <w:pPr>
        <w:rPr>
          <w:rFonts w:ascii="Times New Roman" w:hAnsi="Times New Roman" w:cs="Times New Roman"/>
          <w:b/>
          <w:sz w:val="28"/>
          <w:szCs w:val="28"/>
        </w:rPr>
      </w:pPr>
      <w:r>
        <w:rPr>
          <w:rFonts w:ascii="Times New Roman" w:hAnsi="Times New Roman" w:cs="Times New Roman"/>
          <w:b/>
          <w:sz w:val="28"/>
          <w:szCs w:val="28"/>
        </w:rPr>
        <w:t>Held on April 17</w:t>
      </w:r>
      <w:r w:rsidRPr="00F0507F">
        <w:rPr>
          <w:rFonts w:ascii="Times New Roman" w:hAnsi="Times New Roman" w:cs="Times New Roman"/>
          <w:b/>
          <w:sz w:val="28"/>
          <w:szCs w:val="28"/>
          <w:vertAlign w:val="superscript"/>
        </w:rPr>
        <w:t>th</w:t>
      </w:r>
      <w:r>
        <w:rPr>
          <w:rFonts w:ascii="Times New Roman" w:hAnsi="Times New Roman" w:cs="Times New Roman"/>
          <w:b/>
          <w:sz w:val="28"/>
          <w:szCs w:val="28"/>
        </w:rPr>
        <w:t>, 2015</w:t>
      </w:r>
    </w:p>
    <w:p w14:paraId="2B53721D" w14:textId="77777777" w:rsidR="00F0507F" w:rsidRDefault="00F0507F" w:rsidP="00F0507F">
      <w:pPr>
        <w:rPr>
          <w:rFonts w:ascii="Times New Roman" w:hAnsi="Times New Roman" w:cs="Times New Roman"/>
          <w:b/>
          <w:sz w:val="28"/>
          <w:szCs w:val="28"/>
        </w:rPr>
      </w:pPr>
    </w:p>
    <w:p w14:paraId="3B4D8E97" w14:textId="77777777" w:rsidR="00F0507F" w:rsidRDefault="00F0507F" w:rsidP="00F0507F">
      <w:pPr>
        <w:rPr>
          <w:rFonts w:ascii="Times New Roman" w:hAnsi="Times New Roman" w:cs="Times New Roman"/>
          <w:b/>
          <w:sz w:val="28"/>
          <w:szCs w:val="28"/>
        </w:rPr>
      </w:pPr>
      <w:r>
        <w:rPr>
          <w:rFonts w:ascii="Times New Roman" w:hAnsi="Times New Roman" w:cs="Times New Roman"/>
          <w:b/>
          <w:sz w:val="28"/>
          <w:szCs w:val="28"/>
        </w:rPr>
        <w:t>First People’s House</w:t>
      </w:r>
    </w:p>
    <w:p w14:paraId="2963F858" w14:textId="77777777" w:rsidR="00F0507F" w:rsidRDefault="00F0507F" w:rsidP="00F0507F">
      <w:pPr>
        <w:rPr>
          <w:rFonts w:ascii="Times New Roman" w:hAnsi="Times New Roman" w:cs="Times New Roman"/>
          <w:b/>
          <w:sz w:val="28"/>
          <w:szCs w:val="28"/>
        </w:rPr>
      </w:pPr>
      <w:r>
        <w:rPr>
          <w:rFonts w:ascii="Times New Roman" w:hAnsi="Times New Roman" w:cs="Times New Roman"/>
          <w:b/>
          <w:sz w:val="28"/>
          <w:szCs w:val="28"/>
        </w:rPr>
        <w:t>University of Victoria</w:t>
      </w:r>
    </w:p>
    <w:p w14:paraId="7B3B185D" w14:textId="77777777" w:rsidR="0038743E" w:rsidRDefault="0038743E" w:rsidP="00F0507F">
      <w:pPr>
        <w:rPr>
          <w:rFonts w:ascii="Times New Roman" w:hAnsi="Times New Roman" w:cs="Times New Roman"/>
          <w:b/>
          <w:sz w:val="28"/>
          <w:szCs w:val="28"/>
        </w:rPr>
      </w:pPr>
    </w:p>
    <w:p w14:paraId="5F80B9A5" w14:textId="77777777" w:rsidR="008C0079" w:rsidRDefault="0038743E" w:rsidP="00F0507F">
      <w:pPr>
        <w:rPr>
          <w:rFonts w:ascii="Times New Roman" w:hAnsi="Times New Roman" w:cs="Times New Roman"/>
          <w:b/>
          <w:sz w:val="28"/>
          <w:szCs w:val="28"/>
        </w:rPr>
      </w:pPr>
      <w:r>
        <w:rPr>
          <w:rFonts w:ascii="Times New Roman" w:hAnsi="Times New Roman" w:cs="Times New Roman"/>
          <w:b/>
          <w:sz w:val="28"/>
          <w:szCs w:val="28"/>
        </w:rPr>
        <w:t xml:space="preserve">Kelly Aguirre </w:t>
      </w:r>
    </w:p>
    <w:p w14:paraId="31FC04C7" w14:textId="77777777" w:rsidR="00263F93" w:rsidRDefault="00263F93" w:rsidP="00F0507F">
      <w:pPr>
        <w:rPr>
          <w:rFonts w:ascii="Times New Roman" w:hAnsi="Times New Roman" w:cs="Times New Roman"/>
          <w:b/>
          <w:sz w:val="28"/>
          <w:szCs w:val="28"/>
        </w:rPr>
      </w:pPr>
    </w:p>
    <w:p w14:paraId="2522A42B" w14:textId="685ED298" w:rsidR="0038743E" w:rsidRDefault="0038743E" w:rsidP="00F0507F">
      <w:pPr>
        <w:rPr>
          <w:rFonts w:ascii="Times New Roman" w:hAnsi="Times New Roman" w:cs="Times New Roman"/>
          <w:b/>
          <w:sz w:val="28"/>
          <w:szCs w:val="28"/>
        </w:rPr>
      </w:pPr>
      <w:r>
        <w:rPr>
          <w:rFonts w:ascii="Times New Roman" w:hAnsi="Times New Roman" w:cs="Times New Roman"/>
          <w:b/>
          <w:sz w:val="28"/>
          <w:szCs w:val="28"/>
        </w:rPr>
        <w:t>with Alison DuBois</w:t>
      </w:r>
    </w:p>
    <w:p w14:paraId="3D00CD2E" w14:textId="77777777" w:rsidR="0038743E" w:rsidRDefault="0038743E" w:rsidP="00F0507F">
      <w:pPr>
        <w:rPr>
          <w:rFonts w:ascii="Times New Roman" w:hAnsi="Times New Roman" w:cs="Times New Roman"/>
          <w:b/>
          <w:sz w:val="28"/>
          <w:szCs w:val="28"/>
        </w:rPr>
      </w:pPr>
    </w:p>
    <w:p w14:paraId="4C6B3133" w14:textId="77777777" w:rsidR="00F0507F" w:rsidRDefault="00F0507F" w:rsidP="00F0507F">
      <w:pPr>
        <w:jc w:val="both"/>
        <w:rPr>
          <w:rFonts w:ascii="Times New Roman" w:hAnsi="Times New Roman" w:cs="Times New Roman"/>
          <w:b/>
          <w:sz w:val="28"/>
          <w:szCs w:val="28"/>
        </w:rPr>
      </w:pPr>
    </w:p>
    <w:p w14:paraId="474B576E" w14:textId="77777777" w:rsidR="00F0507F" w:rsidRPr="004E3863" w:rsidRDefault="00F0507F" w:rsidP="00F0507F">
      <w:pPr>
        <w:jc w:val="both"/>
        <w:rPr>
          <w:rFonts w:ascii="Times New Roman" w:hAnsi="Times New Roman" w:cs="Times New Roman"/>
          <w:b/>
          <w:sz w:val="28"/>
          <w:szCs w:val="28"/>
          <w:u w:val="single"/>
        </w:rPr>
      </w:pPr>
      <w:r w:rsidRPr="004E3863">
        <w:rPr>
          <w:rFonts w:ascii="Times New Roman" w:hAnsi="Times New Roman" w:cs="Times New Roman"/>
          <w:b/>
          <w:sz w:val="28"/>
          <w:szCs w:val="28"/>
          <w:u w:val="single"/>
        </w:rPr>
        <w:t>TABLE OF CONTENTS</w:t>
      </w:r>
    </w:p>
    <w:p w14:paraId="3065F200" w14:textId="77777777" w:rsidR="00F0507F" w:rsidRDefault="00F0507F" w:rsidP="00F0507F">
      <w:pPr>
        <w:jc w:val="both"/>
        <w:rPr>
          <w:rFonts w:ascii="Times New Roman" w:hAnsi="Times New Roman" w:cs="Times New Roman"/>
          <w:b/>
          <w:sz w:val="28"/>
          <w:szCs w:val="28"/>
        </w:rPr>
      </w:pPr>
    </w:p>
    <w:p w14:paraId="5201B813" w14:textId="4E4631F0" w:rsidR="00F0507F" w:rsidRDefault="00F0507F" w:rsidP="00F0507F">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900380">
        <w:rPr>
          <w:rFonts w:ascii="Times New Roman" w:hAnsi="Times New Roman" w:cs="Times New Roman"/>
          <w:b/>
          <w:sz w:val="28"/>
          <w:szCs w:val="28"/>
        </w:rPr>
        <w:t xml:space="preserve">List of </w:t>
      </w:r>
      <w:r>
        <w:rPr>
          <w:rFonts w:ascii="Times New Roman" w:hAnsi="Times New Roman" w:cs="Times New Roman"/>
          <w:b/>
          <w:sz w:val="28"/>
          <w:szCs w:val="28"/>
        </w:rPr>
        <w:t>Organizers and Participants</w:t>
      </w:r>
      <w:r w:rsidR="00060D87">
        <w:rPr>
          <w:rFonts w:ascii="Times New Roman" w:hAnsi="Times New Roman" w:cs="Times New Roman"/>
          <w:b/>
          <w:sz w:val="28"/>
          <w:szCs w:val="28"/>
        </w:rPr>
        <w:t xml:space="preserve"> –  2</w:t>
      </w:r>
    </w:p>
    <w:p w14:paraId="26FF9515" w14:textId="77777777" w:rsidR="00F0507F" w:rsidRDefault="00F0507F" w:rsidP="00F0507F">
      <w:pPr>
        <w:jc w:val="both"/>
        <w:rPr>
          <w:rFonts w:ascii="Times New Roman" w:hAnsi="Times New Roman" w:cs="Times New Roman"/>
          <w:b/>
          <w:sz w:val="28"/>
          <w:szCs w:val="28"/>
        </w:rPr>
      </w:pPr>
    </w:p>
    <w:p w14:paraId="36071AD9" w14:textId="75F6B181" w:rsidR="00F0507F" w:rsidRDefault="00F0507F" w:rsidP="00F0507F">
      <w:pPr>
        <w:jc w:val="both"/>
        <w:rPr>
          <w:rFonts w:ascii="Times New Roman" w:hAnsi="Times New Roman" w:cs="Times New Roman"/>
          <w:b/>
          <w:sz w:val="28"/>
          <w:szCs w:val="28"/>
        </w:rPr>
      </w:pPr>
      <w:r>
        <w:rPr>
          <w:rFonts w:ascii="Times New Roman" w:hAnsi="Times New Roman" w:cs="Times New Roman"/>
          <w:b/>
          <w:sz w:val="28"/>
          <w:szCs w:val="28"/>
        </w:rPr>
        <w:t>2) Background and Description of the Event</w:t>
      </w:r>
      <w:r w:rsidR="00060D87">
        <w:rPr>
          <w:rFonts w:ascii="Times New Roman" w:hAnsi="Times New Roman" w:cs="Times New Roman"/>
          <w:b/>
          <w:sz w:val="28"/>
          <w:szCs w:val="28"/>
        </w:rPr>
        <w:t xml:space="preserve"> - 3</w:t>
      </w:r>
    </w:p>
    <w:p w14:paraId="499DD6F7" w14:textId="77777777" w:rsidR="00F0507F" w:rsidRDefault="00F0507F" w:rsidP="00F0507F">
      <w:pPr>
        <w:jc w:val="both"/>
        <w:rPr>
          <w:rFonts w:ascii="Times New Roman" w:hAnsi="Times New Roman" w:cs="Times New Roman"/>
          <w:b/>
          <w:sz w:val="28"/>
          <w:szCs w:val="28"/>
        </w:rPr>
      </w:pPr>
    </w:p>
    <w:p w14:paraId="474C9D4B" w14:textId="42AD8AF1" w:rsidR="00E82A7B" w:rsidRDefault="00F0507F" w:rsidP="00F0507F">
      <w:pPr>
        <w:jc w:val="both"/>
        <w:rPr>
          <w:rFonts w:ascii="Times New Roman" w:hAnsi="Times New Roman" w:cs="Times New Roman"/>
          <w:b/>
          <w:sz w:val="28"/>
          <w:szCs w:val="28"/>
        </w:rPr>
      </w:pPr>
      <w:r>
        <w:rPr>
          <w:rFonts w:ascii="Times New Roman" w:hAnsi="Times New Roman" w:cs="Times New Roman"/>
          <w:b/>
          <w:sz w:val="28"/>
          <w:szCs w:val="28"/>
        </w:rPr>
        <w:t xml:space="preserve">3) </w:t>
      </w:r>
      <w:r w:rsidR="00E82A7B">
        <w:rPr>
          <w:rFonts w:ascii="Times New Roman" w:hAnsi="Times New Roman" w:cs="Times New Roman"/>
          <w:b/>
          <w:sz w:val="28"/>
          <w:szCs w:val="28"/>
        </w:rPr>
        <w:t xml:space="preserve">Discussion </w:t>
      </w:r>
      <w:r w:rsidR="00CA7968">
        <w:rPr>
          <w:rFonts w:ascii="Times New Roman" w:hAnsi="Times New Roman" w:cs="Times New Roman"/>
          <w:b/>
          <w:sz w:val="28"/>
          <w:szCs w:val="28"/>
        </w:rPr>
        <w:t xml:space="preserve">Questions and </w:t>
      </w:r>
      <w:r w:rsidR="00E82A7B">
        <w:rPr>
          <w:rFonts w:ascii="Times New Roman" w:hAnsi="Times New Roman" w:cs="Times New Roman"/>
          <w:b/>
          <w:sz w:val="28"/>
          <w:szCs w:val="28"/>
        </w:rPr>
        <w:t>Summaries</w:t>
      </w:r>
      <w:r w:rsidR="000F4C56">
        <w:rPr>
          <w:rFonts w:ascii="Times New Roman" w:hAnsi="Times New Roman" w:cs="Times New Roman"/>
          <w:b/>
          <w:sz w:val="28"/>
          <w:szCs w:val="28"/>
        </w:rPr>
        <w:t xml:space="preserve"> - 7</w:t>
      </w:r>
    </w:p>
    <w:p w14:paraId="6715A114" w14:textId="77777777" w:rsidR="001D1557" w:rsidRDefault="001D1557" w:rsidP="00F0507F">
      <w:pPr>
        <w:jc w:val="both"/>
        <w:rPr>
          <w:rFonts w:ascii="Times New Roman" w:hAnsi="Times New Roman" w:cs="Times New Roman"/>
          <w:b/>
          <w:sz w:val="28"/>
          <w:szCs w:val="28"/>
        </w:rPr>
      </w:pPr>
    </w:p>
    <w:p w14:paraId="638C5124" w14:textId="16B8162C" w:rsidR="0094053F" w:rsidRDefault="00DE1450" w:rsidP="0094053F">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Discussion Questions</w:t>
      </w:r>
      <w:r w:rsidR="000F4C56">
        <w:rPr>
          <w:rFonts w:ascii="Times New Roman" w:hAnsi="Times New Roman" w:cs="Times New Roman"/>
          <w:b/>
          <w:sz w:val="28"/>
          <w:szCs w:val="28"/>
        </w:rPr>
        <w:t xml:space="preserve"> - 7</w:t>
      </w:r>
    </w:p>
    <w:p w14:paraId="317A2B94" w14:textId="2F374890" w:rsidR="00DE1450" w:rsidRDefault="00DE1450" w:rsidP="0094053F">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Summary of the Morning Session</w:t>
      </w:r>
      <w:r w:rsidR="000F4C56">
        <w:rPr>
          <w:rFonts w:ascii="Times New Roman" w:hAnsi="Times New Roman" w:cs="Times New Roman"/>
          <w:b/>
          <w:sz w:val="28"/>
          <w:szCs w:val="28"/>
        </w:rPr>
        <w:t xml:space="preserve"> - 9</w:t>
      </w:r>
    </w:p>
    <w:p w14:paraId="3416FFFE" w14:textId="76E78717" w:rsidR="00E82A7B" w:rsidRPr="001D1557" w:rsidRDefault="00DE1450" w:rsidP="00F0507F">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 xml:space="preserve">Summary of the </w:t>
      </w:r>
      <w:r w:rsidR="0094053F">
        <w:rPr>
          <w:rFonts w:ascii="Times New Roman" w:hAnsi="Times New Roman" w:cs="Times New Roman"/>
          <w:b/>
          <w:sz w:val="28"/>
          <w:szCs w:val="28"/>
        </w:rPr>
        <w:t>Afternoon Session</w:t>
      </w:r>
      <w:r w:rsidR="000F4C56">
        <w:rPr>
          <w:rFonts w:ascii="Times New Roman" w:hAnsi="Times New Roman" w:cs="Times New Roman"/>
          <w:b/>
          <w:sz w:val="28"/>
          <w:szCs w:val="28"/>
        </w:rPr>
        <w:t xml:space="preserve"> - 13</w:t>
      </w:r>
    </w:p>
    <w:p w14:paraId="71678A1D" w14:textId="77777777" w:rsidR="00E82A7B" w:rsidRDefault="00E82A7B" w:rsidP="00F0507F">
      <w:pPr>
        <w:jc w:val="both"/>
        <w:rPr>
          <w:rFonts w:ascii="Times New Roman" w:hAnsi="Times New Roman" w:cs="Times New Roman"/>
          <w:b/>
          <w:sz w:val="28"/>
          <w:szCs w:val="28"/>
        </w:rPr>
      </w:pPr>
    </w:p>
    <w:p w14:paraId="2C2A6862" w14:textId="6C095A60" w:rsidR="00E82A7B" w:rsidRDefault="001D1557" w:rsidP="00F0507F">
      <w:pPr>
        <w:jc w:val="both"/>
        <w:rPr>
          <w:rFonts w:ascii="Times New Roman" w:hAnsi="Times New Roman" w:cs="Times New Roman"/>
          <w:b/>
          <w:sz w:val="28"/>
          <w:szCs w:val="28"/>
        </w:rPr>
      </w:pPr>
      <w:r>
        <w:rPr>
          <w:rFonts w:ascii="Times New Roman" w:hAnsi="Times New Roman" w:cs="Times New Roman"/>
          <w:b/>
          <w:sz w:val="28"/>
          <w:szCs w:val="28"/>
        </w:rPr>
        <w:t>4</w:t>
      </w:r>
      <w:r w:rsidR="00E82A7B">
        <w:rPr>
          <w:rFonts w:ascii="Times New Roman" w:hAnsi="Times New Roman" w:cs="Times New Roman"/>
          <w:b/>
          <w:sz w:val="28"/>
          <w:szCs w:val="28"/>
        </w:rPr>
        <w:t xml:space="preserve">) </w:t>
      </w:r>
      <w:r w:rsidR="0038743E">
        <w:rPr>
          <w:rFonts w:ascii="Times New Roman" w:hAnsi="Times New Roman" w:cs="Times New Roman"/>
          <w:b/>
          <w:sz w:val="28"/>
          <w:szCs w:val="28"/>
        </w:rPr>
        <w:t xml:space="preserve">Draft </w:t>
      </w:r>
      <w:r w:rsidR="00E82A7B">
        <w:rPr>
          <w:rFonts w:ascii="Times New Roman" w:hAnsi="Times New Roman" w:cs="Times New Roman"/>
          <w:b/>
          <w:sz w:val="28"/>
          <w:szCs w:val="28"/>
        </w:rPr>
        <w:t xml:space="preserve">Recommendations </w:t>
      </w:r>
      <w:r w:rsidR="002C248A">
        <w:rPr>
          <w:rFonts w:ascii="Times New Roman" w:hAnsi="Times New Roman" w:cs="Times New Roman"/>
          <w:b/>
          <w:sz w:val="28"/>
          <w:szCs w:val="28"/>
        </w:rPr>
        <w:t>- 16</w:t>
      </w:r>
    </w:p>
    <w:p w14:paraId="43D1756D" w14:textId="77777777" w:rsidR="001D1557" w:rsidRDefault="001D1557" w:rsidP="00F0507F">
      <w:pPr>
        <w:jc w:val="both"/>
        <w:rPr>
          <w:rFonts w:ascii="Times New Roman" w:hAnsi="Times New Roman" w:cs="Times New Roman"/>
          <w:b/>
          <w:sz w:val="28"/>
          <w:szCs w:val="28"/>
        </w:rPr>
      </w:pPr>
    </w:p>
    <w:p w14:paraId="54A6B177" w14:textId="3DDD04F8" w:rsidR="0018647E" w:rsidRDefault="00E82A7B" w:rsidP="00F0507F">
      <w:pPr>
        <w:pStyle w:val="ListParagraph"/>
        <w:numPr>
          <w:ilvl w:val="0"/>
          <w:numId w:val="7"/>
        </w:numPr>
        <w:jc w:val="both"/>
        <w:rPr>
          <w:rFonts w:ascii="Times New Roman" w:hAnsi="Times New Roman" w:cs="Times New Roman"/>
          <w:b/>
          <w:sz w:val="28"/>
          <w:szCs w:val="28"/>
        </w:rPr>
      </w:pPr>
      <w:r w:rsidRPr="0018647E">
        <w:rPr>
          <w:rFonts w:ascii="Times New Roman" w:hAnsi="Times New Roman" w:cs="Times New Roman"/>
          <w:b/>
          <w:sz w:val="28"/>
          <w:szCs w:val="28"/>
        </w:rPr>
        <w:t xml:space="preserve">University of Victoria </w:t>
      </w:r>
      <w:r w:rsidR="002C248A">
        <w:rPr>
          <w:rFonts w:ascii="Times New Roman" w:hAnsi="Times New Roman" w:cs="Times New Roman"/>
          <w:b/>
          <w:sz w:val="28"/>
          <w:szCs w:val="28"/>
        </w:rPr>
        <w:t>- 16</w:t>
      </w:r>
    </w:p>
    <w:p w14:paraId="1D305B8C" w14:textId="63146DBE" w:rsidR="00F0507F" w:rsidRPr="0018647E" w:rsidRDefault="00E82A7B" w:rsidP="00F0507F">
      <w:pPr>
        <w:pStyle w:val="ListParagraph"/>
        <w:numPr>
          <w:ilvl w:val="0"/>
          <w:numId w:val="7"/>
        </w:numPr>
        <w:jc w:val="both"/>
        <w:rPr>
          <w:rFonts w:ascii="Times New Roman" w:hAnsi="Times New Roman" w:cs="Times New Roman"/>
          <w:b/>
          <w:sz w:val="28"/>
          <w:szCs w:val="28"/>
        </w:rPr>
      </w:pPr>
      <w:r w:rsidRPr="0018647E">
        <w:rPr>
          <w:rFonts w:ascii="Times New Roman" w:hAnsi="Times New Roman" w:cs="Times New Roman"/>
          <w:b/>
          <w:sz w:val="28"/>
          <w:szCs w:val="28"/>
        </w:rPr>
        <w:t xml:space="preserve">SSHRC </w:t>
      </w:r>
      <w:r w:rsidR="002C248A">
        <w:rPr>
          <w:rFonts w:ascii="Times New Roman" w:hAnsi="Times New Roman" w:cs="Times New Roman"/>
          <w:b/>
          <w:sz w:val="28"/>
          <w:szCs w:val="28"/>
        </w:rPr>
        <w:t>- 16</w:t>
      </w:r>
    </w:p>
    <w:p w14:paraId="6334D0BD" w14:textId="77777777" w:rsidR="00F0507F" w:rsidRDefault="00F0507F" w:rsidP="00F0507F">
      <w:pPr>
        <w:jc w:val="both"/>
        <w:rPr>
          <w:rFonts w:ascii="Times New Roman" w:hAnsi="Times New Roman" w:cs="Times New Roman"/>
          <w:b/>
          <w:sz w:val="28"/>
          <w:szCs w:val="28"/>
          <w:lang w:val="en-US"/>
        </w:rPr>
      </w:pPr>
    </w:p>
    <w:p w14:paraId="7C38DC6A" w14:textId="10B8AFB2" w:rsidR="00F0507F" w:rsidRDefault="001D1557" w:rsidP="00F0507F">
      <w:pPr>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sidR="00E82A7B">
        <w:rPr>
          <w:rFonts w:ascii="Times New Roman" w:hAnsi="Times New Roman" w:cs="Times New Roman"/>
          <w:b/>
          <w:sz w:val="28"/>
          <w:szCs w:val="28"/>
          <w:lang w:val="en-US"/>
        </w:rPr>
        <w:t>) Appendices</w:t>
      </w:r>
      <w:r w:rsidR="00C24E5A">
        <w:rPr>
          <w:rFonts w:ascii="Times New Roman" w:hAnsi="Times New Roman" w:cs="Times New Roman"/>
          <w:b/>
          <w:sz w:val="28"/>
          <w:szCs w:val="28"/>
          <w:lang w:val="en-US"/>
        </w:rPr>
        <w:t xml:space="preserve"> - 18</w:t>
      </w:r>
    </w:p>
    <w:p w14:paraId="2C6CD515" w14:textId="77777777" w:rsidR="00E82A7B" w:rsidRDefault="00E82A7B" w:rsidP="00F0507F">
      <w:pPr>
        <w:jc w:val="both"/>
        <w:rPr>
          <w:rFonts w:ascii="Times New Roman" w:hAnsi="Times New Roman" w:cs="Times New Roman"/>
          <w:b/>
          <w:sz w:val="28"/>
          <w:szCs w:val="28"/>
          <w:lang w:val="en-US"/>
        </w:rPr>
      </w:pPr>
    </w:p>
    <w:p w14:paraId="663742CB" w14:textId="1838F7A3" w:rsidR="00E82A7B" w:rsidRDefault="0094053F" w:rsidP="00F0507F">
      <w:pPr>
        <w:jc w:val="both"/>
        <w:rPr>
          <w:rFonts w:ascii="Times New Roman" w:hAnsi="Times New Roman" w:cs="Times New Roman"/>
          <w:b/>
          <w:sz w:val="28"/>
          <w:szCs w:val="28"/>
          <w:lang w:val="en-US"/>
        </w:rPr>
      </w:pPr>
      <w:r>
        <w:rPr>
          <w:rFonts w:ascii="Times New Roman" w:hAnsi="Times New Roman" w:cs="Times New Roman"/>
          <w:b/>
          <w:sz w:val="28"/>
          <w:szCs w:val="28"/>
          <w:lang w:val="en-US"/>
        </w:rPr>
        <w:tab/>
        <w:t>A.</w:t>
      </w:r>
      <w:r w:rsidR="00E82A7B">
        <w:rPr>
          <w:rFonts w:ascii="Times New Roman" w:hAnsi="Times New Roman" w:cs="Times New Roman"/>
          <w:b/>
          <w:sz w:val="28"/>
          <w:szCs w:val="28"/>
          <w:lang w:val="en-US"/>
        </w:rPr>
        <w:t xml:space="preserve"> Poster</w:t>
      </w:r>
      <w:r w:rsidR="00C24E5A">
        <w:rPr>
          <w:rFonts w:ascii="Times New Roman" w:hAnsi="Times New Roman" w:cs="Times New Roman"/>
          <w:b/>
          <w:sz w:val="28"/>
          <w:szCs w:val="28"/>
          <w:lang w:val="en-US"/>
        </w:rPr>
        <w:t xml:space="preserve"> - 18</w:t>
      </w:r>
    </w:p>
    <w:p w14:paraId="710A607A" w14:textId="5C80F5FD" w:rsidR="00E82A7B" w:rsidRDefault="0094053F" w:rsidP="00F0507F">
      <w:pPr>
        <w:jc w:val="both"/>
        <w:rPr>
          <w:rFonts w:ascii="Times New Roman" w:hAnsi="Times New Roman" w:cs="Times New Roman"/>
          <w:b/>
          <w:sz w:val="28"/>
          <w:szCs w:val="28"/>
          <w:lang w:val="en-US"/>
        </w:rPr>
      </w:pPr>
      <w:r>
        <w:rPr>
          <w:rFonts w:ascii="Times New Roman" w:hAnsi="Times New Roman" w:cs="Times New Roman"/>
          <w:b/>
          <w:sz w:val="28"/>
          <w:szCs w:val="28"/>
          <w:lang w:val="en-US"/>
        </w:rPr>
        <w:tab/>
        <w:t>B.</w:t>
      </w:r>
      <w:r w:rsidR="00E82A7B">
        <w:rPr>
          <w:rFonts w:ascii="Times New Roman" w:hAnsi="Times New Roman" w:cs="Times New Roman"/>
          <w:b/>
          <w:sz w:val="28"/>
          <w:szCs w:val="28"/>
          <w:lang w:val="en-US"/>
        </w:rPr>
        <w:t xml:space="preserve"> Agenda</w:t>
      </w:r>
      <w:r w:rsidR="00C24E5A">
        <w:rPr>
          <w:rFonts w:ascii="Times New Roman" w:hAnsi="Times New Roman" w:cs="Times New Roman"/>
          <w:b/>
          <w:sz w:val="28"/>
          <w:szCs w:val="28"/>
          <w:lang w:val="en-US"/>
        </w:rPr>
        <w:t xml:space="preserve"> - 19</w:t>
      </w:r>
    </w:p>
    <w:p w14:paraId="1002D38B" w14:textId="77777777" w:rsidR="009B1F83" w:rsidRDefault="009B1F83" w:rsidP="00F0507F">
      <w:pPr>
        <w:jc w:val="both"/>
        <w:rPr>
          <w:rFonts w:ascii="Times New Roman" w:hAnsi="Times New Roman" w:cs="Times New Roman"/>
          <w:b/>
          <w:sz w:val="28"/>
          <w:szCs w:val="28"/>
          <w:lang w:val="en-US"/>
        </w:rPr>
      </w:pPr>
    </w:p>
    <w:p w14:paraId="2590126B" w14:textId="4C5EFBBC" w:rsidR="00F0507F" w:rsidRPr="00F0507F" w:rsidRDefault="00F0507F" w:rsidP="00F0507F">
      <w:pPr>
        <w:jc w:val="both"/>
        <w:rPr>
          <w:rFonts w:ascii="Times New Roman" w:hAnsi="Times New Roman" w:cs="Times New Roman"/>
          <w:b/>
          <w:sz w:val="28"/>
          <w:szCs w:val="28"/>
          <w:lang w:val="en-US"/>
        </w:rPr>
      </w:pPr>
      <w:r w:rsidRPr="00F0507F">
        <w:rPr>
          <w:rFonts w:ascii="Times New Roman" w:hAnsi="Times New Roman" w:cs="Times New Roman"/>
          <w:b/>
          <w:sz w:val="28"/>
          <w:szCs w:val="28"/>
          <w:lang w:val="en-US"/>
        </w:rPr>
        <w:tab/>
      </w:r>
    </w:p>
    <w:p w14:paraId="66F54670" w14:textId="77777777" w:rsidR="00E04DFE" w:rsidRDefault="00F0507F" w:rsidP="00F92382">
      <w:pPr>
        <w:jc w:val="both"/>
        <w:rPr>
          <w:rFonts w:ascii="Times New Roman" w:hAnsi="Times New Roman" w:cs="Times New Roman"/>
          <w:b/>
          <w:sz w:val="28"/>
          <w:szCs w:val="28"/>
          <w:lang w:val="en-US"/>
        </w:rPr>
      </w:pPr>
      <w:r w:rsidRPr="00F0507F">
        <w:rPr>
          <w:rFonts w:ascii="Times New Roman" w:hAnsi="Times New Roman" w:cs="Times New Roman"/>
          <w:b/>
          <w:sz w:val="28"/>
          <w:szCs w:val="28"/>
          <w:lang w:val="en-US"/>
        </w:rPr>
        <w:tab/>
      </w:r>
    </w:p>
    <w:p w14:paraId="573AA479" w14:textId="6A9C147F" w:rsidR="00F92382" w:rsidRPr="005D69D1" w:rsidRDefault="00F92382" w:rsidP="00F92382">
      <w:pPr>
        <w:jc w:val="both"/>
        <w:rPr>
          <w:rFonts w:ascii="Times New Roman" w:hAnsi="Times New Roman" w:cs="Times New Roman"/>
          <w:b/>
          <w:sz w:val="28"/>
          <w:szCs w:val="28"/>
          <w:lang w:val="en-US"/>
        </w:rPr>
      </w:pPr>
      <w:r w:rsidRPr="004E3863">
        <w:rPr>
          <w:rFonts w:ascii="Times New Roman" w:hAnsi="Times New Roman" w:cs="Times New Roman"/>
          <w:b/>
          <w:sz w:val="28"/>
          <w:szCs w:val="28"/>
        </w:rPr>
        <w:lastRenderedPageBreak/>
        <w:t xml:space="preserve">1) </w:t>
      </w:r>
      <w:r w:rsidR="00900380" w:rsidRPr="004E3863">
        <w:rPr>
          <w:rFonts w:ascii="Times New Roman" w:hAnsi="Times New Roman" w:cs="Times New Roman"/>
          <w:b/>
          <w:sz w:val="28"/>
          <w:szCs w:val="28"/>
        </w:rPr>
        <w:t xml:space="preserve">List of </w:t>
      </w:r>
      <w:r w:rsidRPr="004E3863">
        <w:rPr>
          <w:rFonts w:ascii="Times New Roman" w:hAnsi="Times New Roman" w:cs="Times New Roman"/>
          <w:b/>
          <w:sz w:val="28"/>
          <w:szCs w:val="28"/>
        </w:rPr>
        <w:t>Organizers and Participants</w:t>
      </w:r>
    </w:p>
    <w:p w14:paraId="2087DF13" w14:textId="77777777" w:rsidR="00F92382" w:rsidRDefault="00F92382" w:rsidP="00F92382">
      <w:pPr>
        <w:jc w:val="both"/>
        <w:rPr>
          <w:rFonts w:ascii="Times New Roman" w:hAnsi="Times New Roman" w:cs="Times New Roman"/>
          <w:b/>
          <w:sz w:val="28"/>
          <w:szCs w:val="28"/>
        </w:rPr>
      </w:pPr>
    </w:p>
    <w:p w14:paraId="5CAB0F99" w14:textId="0FA459A9" w:rsidR="001D6E57" w:rsidRDefault="001D6E57" w:rsidP="001D6E57">
      <w:pPr>
        <w:jc w:val="both"/>
        <w:rPr>
          <w:rFonts w:ascii="Times New Roman" w:hAnsi="Times New Roman" w:cs="Times New Roman"/>
          <w:sz w:val="28"/>
          <w:szCs w:val="28"/>
        </w:rPr>
      </w:pPr>
      <w:r w:rsidRPr="001D6E57">
        <w:rPr>
          <w:rFonts w:ascii="Times New Roman" w:hAnsi="Times New Roman" w:cs="Times New Roman"/>
          <w:sz w:val="28"/>
          <w:szCs w:val="28"/>
        </w:rPr>
        <w:t xml:space="preserve">Co-Organizers: </w:t>
      </w:r>
    </w:p>
    <w:p w14:paraId="620811D0" w14:textId="0B8BDCDA" w:rsidR="001D6E57" w:rsidRDefault="001D6E57" w:rsidP="001D6E57">
      <w:pPr>
        <w:pStyle w:val="ListParagraph"/>
        <w:numPr>
          <w:ilvl w:val="0"/>
          <w:numId w:val="1"/>
        </w:numPr>
        <w:jc w:val="both"/>
        <w:rPr>
          <w:rFonts w:ascii="Times New Roman" w:hAnsi="Times New Roman" w:cs="Times New Roman"/>
          <w:sz w:val="28"/>
          <w:szCs w:val="28"/>
        </w:rPr>
      </w:pPr>
      <w:r w:rsidRPr="001D6E57">
        <w:rPr>
          <w:rFonts w:ascii="Times New Roman" w:hAnsi="Times New Roman" w:cs="Times New Roman"/>
          <w:sz w:val="28"/>
          <w:szCs w:val="28"/>
        </w:rPr>
        <w:t xml:space="preserve">Kelly Aguirre (PhD Candidate, Political Science): </w:t>
      </w:r>
      <w:hyperlink r:id="rId8" w:history="1">
        <w:r w:rsidRPr="009473F8">
          <w:rPr>
            <w:rStyle w:val="Hyperlink"/>
            <w:rFonts w:ascii="Times New Roman" w:hAnsi="Times New Roman" w:cs="Times New Roman"/>
            <w:sz w:val="28"/>
            <w:szCs w:val="28"/>
          </w:rPr>
          <w:t>kaguirre@uvic.ca</w:t>
        </w:r>
      </w:hyperlink>
    </w:p>
    <w:p w14:paraId="522FFC5E" w14:textId="0198E0D7" w:rsidR="000E1137" w:rsidRPr="000451A6" w:rsidRDefault="006E1F7B" w:rsidP="001D6E57">
      <w:pPr>
        <w:pStyle w:val="ListParagraph"/>
        <w:numPr>
          <w:ilvl w:val="0"/>
          <w:numId w:val="1"/>
        </w:numPr>
        <w:jc w:val="both"/>
        <w:rPr>
          <w:rStyle w:val="Hyperlink"/>
          <w:rFonts w:ascii="Times New Roman" w:hAnsi="Times New Roman" w:cs="Times New Roman"/>
          <w:color w:val="auto"/>
          <w:sz w:val="28"/>
          <w:szCs w:val="28"/>
          <w:u w:val="none"/>
          <w:lang w:val="fr-CA"/>
        </w:rPr>
      </w:pPr>
      <w:r w:rsidRPr="000451A6">
        <w:rPr>
          <w:rFonts w:ascii="Times New Roman" w:hAnsi="Times New Roman" w:cs="Times New Roman"/>
          <w:sz w:val="28"/>
          <w:szCs w:val="28"/>
          <w:lang w:val="fr-CA"/>
        </w:rPr>
        <w:t>Alison DuBois (PhD S</w:t>
      </w:r>
      <w:r w:rsidR="001D6E57" w:rsidRPr="000451A6">
        <w:rPr>
          <w:rFonts w:ascii="Times New Roman" w:hAnsi="Times New Roman" w:cs="Times New Roman"/>
          <w:sz w:val="28"/>
          <w:szCs w:val="28"/>
          <w:lang w:val="fr-CA"/>
        </w:rPr>
        <w:t>tudent</w:t>
      </w:r>
      <w:r w:rsidRPr="000451A6">
        <w:rPr>
          <w:rFonts w:ascii="Times New Roman" w:hAnsi="Times New Roman" w:cs="Times New Roman"/>
          <w:sz w:val="28"/>
          <w:szCs w:val="28"/>
          <w:lang w:val="fr-CA"/>
        </w:rPr>
        <w:t>, Interdisciplinary</w:t>
      </w:r>
      <w:r w:rsidR="001D6E57" w:rsidRPr="000451A6">
        <w:rPr>
          <w:rFonts w:ascii="Times New Roman" w:hAnsi="Times New Roman" w:cs="Times New Roman"/>
          <w:sz w:val="28"/>
          <w:szCs w:val="28"/>
          <w:lang w:val="fr-CA"/>
        </w:rPr>
        <w:t xml:space="preserve">): </w:t>
      </w:r>
      <w:hyperlink r:id="rId9" w:history="1">
        <w:r w:rsidR="001D6E57" w:rsidRPr="000451A6">
          <w:rPr>
            <w:rStyle w:val="Hyperlink"/>
            <w:rFonts w:ascii="Times New Roman" w:hAnsi="Times New Roman" w:cs="Times New Roman"/>
            <w:sz w:val="28"/>
            <w:szCs w:val="28"/>
            <w:lang w:val="fr-CA"/>
          </w:rPr>
          <w:t>adubois@uvic.ca</w:t>
        </w:r>
      </w:hyperlink>
    </w:p>
    <w:p w14:paraId="60F64F7A" w14:textId="77777777" w:rsidR="00F03148" w:rsidRPr="000451A6" w:rsidRDefault="00F03148" w:rsidP="00F03148">
      <w:pPr>
        <w:ind w:left="360"/>
        <w:jc w:val="both"/>
        <w:rPr>
          <w:rFonts w:ascii="Times New Roman" w:hAnsi="Times New Roman" w:cs="Times New Roman"/>
          <w:sz w:val="28"/>
          <w:szCs w:val="28"/>
          <w:lang w:val="fr-CA"/>
        </w:rPr>
      </w:pPr>
    </w:p>
    <w:p w14:paraId="7C17AB86" w14:textId="77777777" w:rsidR="001D6E57" w:rsidRDefault="001D6E57" w:rsidP="001D6E57">
      <w:pPr>
        <w:jc w:val="both"/>
        <w:rPr>
          <w:rFonts w:ascii="Times New Roman" w:hAnsi="Times New Roman" w:cs="Times New Roman"/>
          <w:sz w:val="28"/>
          <w:szCs w:val="28"/>
        </w:rPr>
      </w:pPr>
      <w:r w:rsidRPr="001D6E57">
        <w:rPr>
          <w:rFonts w:ascii="Times New Roman" w:hAnsi="Times New Roman" w:cs="Times New Roman"/>
          <w:sz w:val="28"/>
          <w:szCs w:val="28"/>
        </w:rPr>
        <w:t xml:space="preserve">Moderator: </w:t>
      </w:r>
    </w:p>
    <w:p w14:paraId="2E1BB984" w14:textId="70B06D7A" w:rsidR="001D6E57" w:rsidRPr="001D6E57" w:rsidRDefault="003621C1" w:rsidP="001D6E5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Art Napoleon (Master,</w:t>
      </w:r>
      <w:r w:rsidR="001D6E57" w:rsidRPr="001D6E57">
        <w:rPr>
          <w:rFonts w:ascii="Times New Roman" w:hAnsi="Times New Roman" w:cs="Times New Roman"/>
          <w:sz w:val="28"/>
          <w:szCs w:val="28"/>
        </w:rPr>
        <w:t xml:space="preserve"> Indigenous Language Revitalization, UVic)</w:t>
      </w:r>
    </w:p>
    <w:p w14:paraId="15F18462" w14:textId="77777777" w:rsidR="000E1137" w:rsidRDefault="000E1137" w:rsidP="001D6E57">
      <w:pPr>
        <w:jc w:val="both"/>
        <w:rPr>
          <w:rFonts w:ascii="Times New Roman" w:hAnsi="Times New Roman" w:cs="Times New Roman"/>
          <w:sz w:val="28"/>
          <w:szCs w:val="28"/>
        </w:rPr>
      </w:pPr>
    </w:p>
    <w:p w14:paraId="63B81B91" w14:textId="77777777" w:rsidR="001D6E57" w:rsidRDefault="001D6E57" w:rsidP="001D6E57">
      <w:pPr>
        <w:jc w:val="both"/>
        <w:rPr>
          <w:rFonts w:ascii="Times New Roman" w:hAnsi="Times New Roman" w:cs="Times New Roman"/>
          <w:sz w:val="28"/>
          <w:szCs w:val="28"/>
        </w:rPr>
      </w:pPr>
      <w:r w:rsidRPr="001D6E57">
        <w:rPr>
          <w:rFonts w:ascii="Times New Roman" w:hAnsi="Times New Roman" w:cs="Times New Roman"/>
          <w:sz w:val="28"/>
          <w:szCs w:val="28"/>
        </w:rPr>
        <w:t xml:space="preserve">Keynote Speaker: </w:t>
      </w:r>
    </w:p>
    <w:p w14:paraId="30303CE4" w14:textId="60933EFA" w:rsidR="001D6E57" w:rsidRPr="001D6E57" w:rsidRDefault="001D6E57" w:rsidP="001D6E57">
      <w:pPr>
        <w:pStyle w:val="ListParagraph"/>
        <w:numPr>
          <w:ilvl w:val="0"/>
          <w:numId w:val="2"/>
        </w:numPr>
        <w:jc w:val="both"/>
        <w:rPr>
          <w:rFonts w:ascii="Times New Roman" w:hAnsi="Times New Roman" w:cs="Times New Roman"/>
          <w:sz w:val="28"/>
          <w:szCs w:val="28"/>
        </w:rPr>
      </w:pPr>
      <w:r w:rsidRPr="001D6E57">
        <w:rPr>
          <w:rFonts w:ascii="Times New Roman" w:hAnsi="Times New Roman" w:cs="Times New Roman"/>
          <w:sz w:val="28"/>
          <w:szCs w:val="28"/>
        </w:rPr>
        <w:t>Dr. Kathy Absolon (</w:t>
      </w:r>
      <w:r w:rsidR="006E1F7B">
        <w:rPr>
          <w:rFonts w:ascii="Times New Roman" w:hAnsi="Times New Roman" w:cs="Times New Roman"/>
          <w:sz w:val="28"/>
          <w:szCs w:val="28"/>
        </w:rPr>
        <w:t xml:space="preserve">Associate Professor, Program Coordinator of Aboriginal Field of Study, </w:t>
      </w:r>
      <w:r w:rsidRPr="001D6E57">
        <w:rPr>
          <w:rFonts w:ascii="Times New Roman" w:hAnsi="Times New Roman" w:cs="Times New Roman"/>
          <w:sz w:val="28"/>
          <w:szCs w:val="28"/>
        </w:rPr>
        <w:t>Wilfred Laurier University)</w:t>
      </w:r>
    </w:p>
    <w:p w14:paraId="6D705C18" w14:textId="77777777" w:rsidR="000E1137" w:rsidRDefault="000E1137" w:rsidP="001D6E57">
      <w:pPr>
        <w:jc w:val="both"/>
        <w:rPr>
          <w:rFonts w:ascii="Times New Roman" w:hAnsi="Times New Roman" w:cs="Times New Roman"/>
          <w:sz w:val="28"/>
          <w:szCs w:val="28"/>
        </w:rPr>
      </w:pPr>
    </w:p>
    <w:p w14:paraId="1B6D897D" w14:textId="73C76FCE" w:rsidR="001D6E57" w:rsidRDefault="001D6E57" w:rsidP="001D6E57">
      <w:pPr>
        <w:jc w:val="both"/>
        <w:rPr>
          <w:rFonts w:ascii="Times New Roman" w:hAnsi="Times New Roman" w:cs="Times New Roman"/>
          <w:sz w:val="28"/>
          <w:szCs w:val="28"/>
        </w:rPr>
      </w:pPr>
      <w:r>
        <w:rPr>
          <w:rFonts w:ascii="Times New Roman" w:hAnsi="Times New Roman" w:cs="Times New Roman"/>
          <w:sz w:val="28"/>
          <w:szCs w:val="28"/>
        </w:rPr>
        <w:t>Elder</w:t>
      </w:r>
      <w:r w:rsidR="00381348">
        <w:rPr>
          <w:rFonts w:ascii="Times New Roman" w:hAnsi="Times New Roman" w:cs="Times New Roman"/>
          <w:sz w:val="28"/>
          <w:szCs w:val="28"/>
        </w:rPr>
        <w:t>s</w:t>
      </w:r>
      <w:r>
        <w:rPr>
          <w:rFonts w:ascii="Times New Roman" w:hAnsi="Times New Roman" w:cs="Times New Roman"/>
          <w:sz w:val="28"/>
          <w:szCs w:val="28"/>
        </w:rPr>
        <w:t xml:space="preserve">: </w:t>
      </w:r>
    </w:p>
    <w:p w14:paraId="6ED8527B" w14:textId="39C37579" w:rsidR="005A2A1E" w:rsidRDefault="008A699D" w:rsidP="001D6E5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May</w:t>
      </w:r>
      <w:r w:rsidR="00F03148">
        <w:rPr>
          <w:rFonts w:ascii="Times New Roman" w:hAnsi="Times New Roman" w:cs="Times New Roman"/>
          <w:sz w:val="28"/>
          <w:szCs w:val="28"/>
        </w:rPr>
        <w:t xml:space="preserve"> and Skip</w:t>
      </w:r>
      <w:r w:rsidR="001D6E57">
        <w:rPr>
          <w:rFonts w:ascii="Times New Roman" w:hAnsi="Times New Roman" w:cs="Times New Roman"/>
          <w:sz w:val="28"/>
          <w:szCs w:val="28"/>
        </w:rPr>
        <w:t xml:space="preserve"> Sam</w:t>
      </w:r>
      <w:r>
        <w:rPr>
          <w:rFonts w:ascii="Times New Roman" w:hAnsi="Times New Roman" w:cs="Times New Roman"/>
          <w:sz w:val="28"/>
          <w:szCs w:val="28"/>
        </w:rPr>
        <w:t>, Tsartlip First Nation</w:t>
      </w:r>
    </w:p>
    <w:p w14:paraId="0A8A0347" w14:textId="77777777" w:rsidR="000E1137" w:rsidRDefault="000E1137" w:rsidP="001D6E57">
      <w:pPr>
        <w:jc w:val="both"/>
        <w:rPr>
          <w:rFonts w:ascii="Times New Roman" w:hAnsi="Times New Roman" w:cs="Times New Roman"/>
          <w:sz w:val="28"/>
          <w:szCs w:val="28"/>
        </w:rPr>
      </w:pPr>
    </w:p>
    <w:p w14:paraId="753AA144" w14:textId="4B17489D" w:rsidR="005A2A1E" w:rsidRDefault="005A2A1E" w:rsidP="001D6E57">
      <w:pPr>
        <w:jc w:val="both"/>
        <w:rPr>
          <w:rFonts w:ascii="Times New Roman" w:hAnsi="Times New Roman" w:cs="Times New Roman"/>
          <w:sz w:val="28"/>
          <w:szCs w:val="28"/>
        </w:rPr>
      </w:pPr>
      <w:r>
        <w:rPr>
          <w:rFonts w:ascii="Times New Roman" w:hAnsi="Times New Roman" w:cs="Times New Roman"/>
          <w:sz w:val="28"/>
          <w:szCs w:val="28"/>
        </w:rPr>
        <w:t xml:space="preserve">Event </w:t>
      </w:r>
      <w:r w:rsidR="001D6E57" w:rsidRPr="001D6E57">
        <w:rPr>
          <w:rFonts w:ascii="Times New Roman" w:hAnsi="Times New Roman" w:cs="Times New Roman"/>
          <w:sz w:val="28"/>
          <w:szCs w:val="28"/>
        </w:rPr>
        <w:t>Ushers</w:t>
      </w:r>
      <w:r>
        <w:rPr>
          <w:rFonts w:ascii="Times New Roman" w:hAnsi="Times New Roman" w:cs="Times New Roman"/>
          <w:sz w:val="28"/>
          <w:szCs w:val="28"/>
        </w:rPr>
        <w:t xml:space="preserve"> (INAF </w:t>
      </w:r>
      <w:r w:rsidR="00B01D32">
        <w:rPr>
          <w:rFonts w:ascii="Times New Roman" w:hAnsi="Times New Roman" w:cs="Times New Roman"/>
          <w:sz w:val="28"/>
          <w:szCs w:val="28"/>
        </w:rPr>
        <w:t>Le’nonet</w:t>
      </w:r>
      <w:r>
        <w:rPr>
          <w:rFonts w:ascii="Times New Roman" w:hAnsi="Times New Roman" w:cs="Times New Roman"/>
          <w:sz w:val="28"/>
          <w:szCs w:val="28"/>
        </w:rPr>
        <w:t xml:space="preserve"> Program)</w:t>
      </w:r>
      <w:r w:rsidR="001D6E57" w:rsidRPr="001D6E57">
        <w:rPr>
          <w:rFonts w:ascii="Times New Roman" w:hAnsi="Times New Roman" w:cs="Times New Roman"/>
          <w:sz w:val="28"/>
          <w:szCs w:val="28"/>
        </w:rPr>
        <w:t xml:space="preserve">: </w:t>
      </w:r>
    </w:p>
    <w:p w14:paraId="42AE3507" w14:textId="5B82FE16" w:rsidR="006E1F7B" w:rsidRPr="00F03148" w:rsidRDefault="005A2A1E" w:rsidP="005A2A1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Nicole Mandryk</w:t>
      </w:r>
      <w:r w:rsidR="00F03148">
        <w:rPr>
          <w:rFonts w:ascii="Times New Roman" w:hAnsi="Times New Roman" w:cs="Times New Roman"/>
          <w:sz w:val="28"/>
          <w:szCs w:val="28"/>
        </w:rPr>
        <w:t xml:space="preserve"> and </w:t>
      </w:r>
      <w:r w:rsidR="001D6E57" w:rsidRPr="00F03148">
        <w:rPr>
          <w:rFonts w:ascii="Times New Roman" w:hAnsi="Times New Roman" w:cs="Times New Roman"/>
          <w:sz w:val="28"/>
          <w:szCs w:val="28"/>
        </w:rPr>
        <w:t>Cole Sayers</w:t>
      </w:r>
      <w:r w:rsidR="00F66163">
        <w:rPr>
          <w:rFonts w:ascii="Times New Roman" w:hAnsi="Times New Roman" w:cs="Times New Roman"/>
          <w:sz w:val="28"/>
          <w:szCs w:val="28"/>
        </w:rPr>
        <w:t xml:space="preserve"> (Undergraduate students, UVic)</w:t>
      </w:r>
    </w:p>
    <w:p w14:paraId="6BAC6653" w14:textId="77777777" w:rsidR="000E1137" w:rsidRDefault="000E1137" w:rsidP="006E1F7B">
      <w:pPr>
        <w:jc w:val="both"/>
        <w:rPr>
          <w:rFonts w:ascii="Times New Roman" w:hAnsi="Times New Roman" w:cs="Times New Roman"/>
          <w:sz w:val="28"/>
          <w:szCs w:val="28"/>
        </w:rPr>
      </w:pPr>
    </w:p>
    <w:p w14:paraId="06793603" w14:textId="569CBAFF" w:rsidR="006E1F7B" w:rsidRDefault="006E1F7B" w:rsidP="006E1F7B">
      <w:pPr>
        <w:jc w:val="both"/>
        <w:rPr>
          <w:rFonts w:ascii="Times New Roman" w:hAnsi="Times New Roman" w:cs="Times New Roman"/>
          <w:sz w:val="28"/>
          <w:szCs w:val="28"/>
        </w:rPr>
      </w:pPr>
      <w:r>
        <w:rPr>
          <w:rFonts w:ascii="Times New Roman" w:hAnsi="Times New Roman" w:cs="Times New Roman"/>
          <w:sz w:val="28"/>
          <w:szCs w:val="28"/>
        </w:rPr>
        <w:t>Videographer:</w:t>
      </w:r>
    </w:p>
    <w:p w14:paraId="2F832E87" w14:textId="527300F8" w:rsidR="006E1F7B" w:rsidRPr="006E1F7B" w:rsidRDefault="006E1F7B" w:rsidP="006E1F7B">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Dr. Sarah Wiebe (ISICUE, UVic)</w:t>
      </w:r>
    </w:p>
    <w:p w14:paraId="4FDE6C72" w14:textId="77777777" w:rsidR="000E1137" w:rsidRDefault="000E1137" w:rsidP="006E1F7B">
      <w:pPr>
        <w:jc w:val="both"/>
        <w:rPr>
          <w:rFonts w:ascii="Times New Roman" w:hAnsi="Times New Roman" w:cs="Times New Roman"/>
          <w:sz w:val="28"/>
          <w:szCs w:val="28"/>
        </w:rPr>
      </w:pPr>
    </w:p>
    <w:p w14:paraId="17E53E36" w14:textId="04C37162" w:rsidR="006E1F7B" w:rsidRDefault="006E1F7B" w:rsidP="006E1F7B">
      <w:pPr>
        <w:jc w:val="both"/>
        <w:rPr>
          <w:rFonts w:ascii="Times New Roman" w:hAnsi="Times New Roman" w:cs="Times New Roman"/>
          <w:sz w:val="28"/>
          <w:szCs w:val="28"/>
        </w:rPr>
      </w:pPr>
      <w:r w:rsidRPr="00DA3FEB">
        <w:rPr>
          <w:rFonts w:ascii="Times New Roman" w:hAnsi="Times New Roman" w:cs="Times New Roman"/>
          <w:sz w:val="28"/>
          <w:szCs w:val="28"/>
        </w:rPr>
        <w:t>Roundtable Participants:</w:t>
      </w:r>
    </w:p>
    <w:p w14:paraId="21AC80FB" w14:textId="59875221" w:rsidR="009235F1" w:rsidRDefault="009235F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Kelly Aguirre (PhD Candidate, Political Science, UVic)</w:t>
      </w:r>
    </w:p>
    <w:p w14:paraId="7535BD75" w14:textId="25E23DD0" w:rsidR="003621C1" w:rsidRDefault="003621C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Calvin G. Claxton (MA Student, </w:t>
      </w:r>
      <w:r w:rsidRPr="001D6E57">
        <w:rPr>
          <w:rFonts w:ascii="Times New Roman" w:hAnsi="Times New Roman" w:cs="Times New Roman"/>
          <w:sz w:val="28"/>
          <w:szCs w:val="28"/>
        </w:rPr>
        <w:t>Indigenous Language Revitalization</w:t>
      </w:r>
      <w:r>
        <w:rPr>
          <w:rFonts w:ascii="Times New Roman" w:hAnsi="Times New Roman" w:cs="Times New Roman"/>
          <w:sz w:val="28"/>
          <w:szCs w:val="28"/>
        </w:rPr>
        <w:t>, UVic)</w:t>
      </w:r>
    </w:p>
    <w:p w14:paraId="40E721ED" w14:textId="60B7FE36" w:rsidR="009235F1" w:rsidRPr="000451A6" w:rsidRDefault="009235F1" w:rsidP="006E1F7B">
      <w:pPr>
        <w:pStyle w:val="ListParagraph"/>
        <w:numPr>
          <w:ilvl w:val="0"/>
          <w:numId w:val="3"/>
        </w:numPr>
        <w:jc w:val="both"/>
        <w:rPr>
          <w:rFonts w:ascii="Times New Roman" w:hAnsi="Times New Roman" w:cs="Times New Roman"/>
          <w:sz w:val="28"/>
          <w:szCs w:val="28"/>
          <w:lang w:val="fr-CA"/>
        </w:rPr>
      </w:pPr>
      <w:r w:rsidRPr="000451A6">
        <w:rPr>
          <w:rFonts w:ascii="Times New Roman" w:hAnsi="Times New Roman" w:cs="Times New Roman"/>
          <w:sz w:val="28"/>
          <w:szCs w:val="28"/>
          <w:lang w:val="fr-CA"/>
        </w:rPr>
        <w:t xml:space="preserve">Alison DuBois (PhD Student, Interdisciplinary, UVic) </w:t>
      </w:r>
    </w:p>
    <w:p w14:paraId="1592AAD1" w14:textId="0168AD4B" w:rsidR="000E4211" w:rsidRDefault="000E421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Angela Easby (MA Student, Environmental Studies</w:t>
      </w:r>
      <w:r w:rsidR="003621C1">
        <w:rPr>
          <w:rFonts w:ascii="Times New Roman" w:hAnsi="Times New Roman" w:cs="Times New Roman"/>
          <w:sz w:val="28"/>
          <w:szCs w:val="28"/>
        </w:rPr>
        <w:t>, UVic</w:t>
      </w:r>
      <w:r>
        <w:rPr>
          <w:rFonts w:ascii="Times New Roman" w:hAnsi="Times New Roman" w:cs="Times New Roman"/>
          <w:sz w:val="28"/>
          <w:szCs w:val="28"/>
        </w:rPr>
        <w:t>)</w:t>
      </w:r>
    </w:p>
    <w:p w14:paraId="13897358" w14:textId="692667CA" w:rsidR="003621C1" w:rsidRDefault="003621C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Ron George (MED Student, Education, UVic)</w:t>
      </w:r>
    </w:p>
    <w:p w14:paraId="43970FBA" w14:textId="27CCC1DB" w:rsidR="000E4211" w:rsidRDefault="006E1F7B"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Erynne Gilpin (PhD Candidate, Indigenous Governance</w:t>
      </w:r>
      <w:r w:rsidR="003621C1">
        <w:rPr>
          <w:rFonts w:ascii="Times New Roman" w:hAnsi="Times New Roman" w:cs="Times New Roman"/>
          <w:sz w:val="28"/>
          <w:szCs w:val="28"/>
        </w:rPr>
        <w:t>, UVic</w:t>
      </w:r>
      <w:r>
        <w:rPr>
          <w:rFonts w:ascii="Times New Roman" w:hAnsi="Times New Roman" w:cs="Times New Roman"/>
          <w:sz w:val="28"/>
          <w:szCs w:val="28"/>
        </w:rPr>
        <w:t>)</w:t>
      </w:r>
    </w:p>
    <w:p w14:paraId="736A0B42" w14:textId="463ED3BE" w:rsidR="003621C1" w:rsidRDefault="003621C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Aaron Mills (PhD Candidate, Law, UVic)</w:t>
      </w:r>
    </w:p>
    <w:p w14:paraId="734E0819" w14:textId="13998C63" w:rsidR="003621C1" w:rsidRDefault="003621C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David Parent (Entering MA Program, Indigenous Studies, UAlberta)</w:t>
      </w:r>
    </w:p>
    <w:p w14:paraId="5E5014C6" w14:textId="4139E0FF" w:rsidR="00DA3FEB" w:rsidRPr="000451A6" w:rsidRDefault="00DA3FEB" w:rsidP="006E1F7B">
      <w:pPr>
        <w:pStyle w:val="ListParagraph"/>
        <w:numPr>
          <w:ilvl w:val="0"/>
          <w:numId w:val="3"/>
        </w:numPr>
        <w:jc w:val="both"/>
        <w:rPr>
          <w:rFonts w:ascii="Times New Roman" w:hAnsi="Times New Roman" w:cs="Times New Roman"/>
          <w:sz w:val="28"/>
          <w:szCs w:val="28"/>
          <w:lang w:val="fr-CA"/>
        </w:rPr>
      </w:pPr>
      <w:r w:rsidRPr="000451A6">
        <w:rPr>
          <w:rFonts w:ascii="Times New Roman" w:hAnsi="Times New Roman" w:cs="Times New Roman"/>
          <w:sz w:val="28"/>
          <w:szCs w:val="28"/>
          <w:lang w:val="fr-CA"/>
        </w:rPr>
        <w:t>Jesse Recalma (MA Student, Interdisciplinary, UVic)</w:t>
      </w:r>
    </w:p>
    <w:p w14:paraId="04AB7BA0" w14:textId="41B24B71" w:rsidR="003621C1" w:rsidRDefault="003621C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Kerry Sloan (PhD Student, Law, UVic)</w:t>
      </w:r>
    </w:p>
    <w:p w14:paraId="70050F3B" w14:textId="0D263AD4" w:rsidR="003621C1" w:rsidRPr="000E4211" w:rsidRDefault="003621C1" w:rsidP="006E1F7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Ruth Young (MA Student, Interdisciplinary, UVic)</w:t>
      </w:r>
    </w:p>
    <w:p w14:paraId="17859886" w14:textId="77777777" w:rsidR="00F92382" w:rsidRDefault="00F92382" w:rsidP="00F92382">
      <w:pPr>
        <w:jc w:val="both"/>
        <w:rPr>
          <w:rFonts w:ascii="Times New Roman" w:hAnsi="Times New Roman" w:cs="Times New Roman"/>
          <w:sz w:val="28"/>
          <w:szCs w:val="28"/>
        </w:rPr>
      </w:pPr>
    </w:p>
    <w:p w14:paraId="4BD32E2F" w14:textId="4342440C" w:rsidR="00DA6215" w:rsidRDefault="00A532C8" w:rsidP="00F92382">
      <w:pPr>
        <w:jc w:val="both"/>
        <w:rPr>
          <w:rFonts w:ascii="Times New Roman" w:hAnsi="Times New Roman" w:cs="Times New Roman"/>
          <w:sz w:val="28"/>
          <w:szCs w:val="28"/>
        </w:rPr>
      </w:pPr>
      <w:r>
        <w:rPr>
          <w:rFonts w:ascii="Times New Roman" w:hAnsi="Times New Roman" w:cs="Times New Roman"/>
          <w:sz w:val="28"/>
          <w:szCs w:val="28"/>
        </w:rPr>
        <w:t>Also p</w:t>
      </w:r>
      <w:r w:rsidR="00DA6215">
        <w:rPr>
          <w:rFonts w:ascii="Times New Roman" w:hAnsi="Times New Roman" w:cs="Times New Roman"/>
          <w:sz w:val="28"/>
          <w:szCs w:val="28"/>
        </w:rPr>
        <w:t xml:space="preserve">resent </w:t>
      </w:r>
      <w:r w:rsidR="00D9739B">
        <w:rPr>
          <w:rFonts w:ascii="Times New Roman" w:hAnsi="Times New Roman" w:cs="Times New Roman"/>
          <w:sz w:val="28"/>
          <w:szCs w:val="28"/>
        </w:rPr>
        <w:t xml:space="preserve">for portions of the day </w:t>
      </w:r>
      <w:r w:rsidR="00DA6215">
        <w:rPr>
          <w:rFonts w:ascii="Times New Roman" w:hAnsi="Times New Roman" w:cs="Times New Roman"/>
          <w:sz w:val="28"/>
          <w:szCs w:val="28"/>
        </w:rPr>
        <w:t xml:space="preserve">were members of </w:t>
      </w:r>
      <w:r>
        <w:rPr>
          <w:rFonts w:ascii="Times New Roman" w:hAnsi="Times New Roman" w:cs="Times New Roman"/>
          <w:sz w:val="28"/>
          <w:szCs w:val="28"/>
        </w:rPr>
        <w:t>the Office of Indigenous Affairs</w:t>
      </w:r>
      <w:r w:rsidR="00D110FB">
        <w:rPr>
          <w:rFonts w:ascii="Times New Roman" w:hAnsi="Times New Roman" w:cs="Times New Roman"/>
          <w:sz w:val="28"/>
          <w:szCs w:val="28"/>
        </w:rPr>
        <w:t xml:space="preserve">, </w:t>
      </w:r>
      <w:r w:rsidR="004406F2" w:rsidRPr="00B01D32">
        <w:rPr>
          <w:rFonts w:ascii="Times New Roman" w:hAnsi="Times New Roman" w:cs="Times New Roman"/>
          <w:sz w:val="28"/>
          <w:szCs w:val="28"/>
        </w:rPr>
        <w:t xml:space="preserve">Associate Dean </w:t>
      </w:r>
      <w:r w:rsidR="00D110FB">
        <w:rPr>
          <w:rFonts w:ascii="Times New Roman" w:hAnsi="Times New Roman" w:cs="Times New Roman"/>
          <w:sz w:val="28"/>
          <w:szCs w:val="28"/>
        </w:rPr>
        <w:t xml:space="preserve">of Social Sciences </w:t>
      </w:r>
      <w:r w:rsidR="004406F2" w:rsidRPr="00B01D32">
        <w:rPr>
          <w:rFonts w:ascii="Times New Roman" w:hAnsi="Times New Roman" w:cs="Times New Roman"/>
          <w:sz w:val="28"/>
          <w:szCs w:val="28"/>
        </w:rPr>
        <w:t xml:space="preserve">Dr. Rosaline Canessa, Associate Dean </w:t>
      </w:r>
      <w:r w:rsidR="00D110FB">
        <w:rPr>
          <w:rFonts w:ascii="Times New Roman" w:hAnsi="Times New Roman" w:cs="Times New Roman"/>
          <w:sz w:val="28"/>
          <w:szCs w:val="28"/>
        </w:rPr>
        <w:t xml:space="preserve">of Graduate Studies </w:t>
      </w:r>
      <w:r w:rsidR="004406F2" w:rsidRPr="00B01D32">
        <w:rPr>
          <w:rFonts w:ascii="Times New Roman" w:hAnsi="Times New Roman" w:cs="Times New Roman"/>
          <w:sz w:val="28"/>
          <w:szCs w:val="28"/>
        </w:rPr>
        <w:t>Dr. Claire Carlin</w:t>
      </w:r>
      <w:r w:rsidR="00D110FB">
        <w:rPr>
          <w:rFonts w:ascii="Times New Roman" w:hAnsi="Times New Roman" w:cs="Times New Roman"/>
          <w:sz w:val="28"/>
          <w:szCs w:val="28"/>
        </w:rPr>
        <w:t xml:space="preserve"> and </w:t>
      </w:r>
      <w:r w:rsidR="00D110FB" w:rsidRPr="00B01D32">
        <w:rPr>
          <w:rFonts w:ascii="Times New Roman" w:hAnsi="Times New Roman" w:cs="Times New Roman"/>
          <w:sz w:val="28"/>
          <w:szCs w:val="28"/>
        </w:rPr>
        <w:t>Communications Off</w:t>
      </w:r>
      <w:r w:rsidR="00D110FB">
        <w:rPr>
          <w:rFonts w:ascii="Times New Roman" w:hAnsi="Times New Roman" w:cs="Times New Roman"/>
          <w:sz w:val="28"/>
          <w:szCs w:val="28"/>
        </w:rPr>
        <w:t>icer for the Faculty of Social Sciences</w:t>
      </w:r>
      <w:r w:rsidR="00D110FB" w:rsidRPr="00B01D32">
        <w:rPr>
          <w:rFonts w:ascii="Times New Roman" w:hAnsi="Times New Roman" w:cs="Times New Roman"/>
          <w:sz w:val="28"/>
          <w:szCs w:val="28"/>
        </w:rPr>
        <w:t xml:space="preserve"> </w:t>
      </w:r>
      <w:r w:rsidR="00D110FB">
        <w:rPr>
          <w:rFonts w:ascii="Times New Roman" w:hAnsi="Times New Roman" w:cs="Times New Roman"/>
          <w:sz w:val="28"/>
          <w:szCs w:val="28"/>
        </w:rPr>
        <w:t>Anne MacLaurin.</w:t>
      </w:r>
      <w:r w:rsidR="000F08DA">
        <w:rPr>
          <w:rFonts w:ascii="Times New Roman" w:hAnsi="Times New Roman" w:cs="Times New Roman"/>
          <w:sz w:val="28"/>
          <w:szCs w:val="28"/>
        </w:rPr>
        <w:t xml:space="preserve"> </w:t>
      </w:r>
    </w:p>
    <w:p w14:paraId="32A51898" w14:textId="77777777" w:rsidR="00F92382" w:rsidRPr="004E3863" w:rsidRDefault="00F92382" w:rsidP="00F92382">
      <w:pPr>
        <w:jc w:val="both"/>
        <w:rPr>
          <w:rFonts w:ascii="Times New Roman" w:hAnsi="Times New Roman" w:cs="Times New Roman"/>
          <w:b/>
          <w:sz w:val="28"/>
          <w:szCs w:val="28"/>
        </w:rPr>
      </w:pPr>
      <w:r w:rsidRPr="004E3863">
        <w:rPr>
          <w:rFonts w:ascii="Times New Roman" w:hAnsi="Times New Roman" w:cs="Times New Roman"/>
          <w:b/>
          <w:sz w:val="28"/>
          <w:szCs w:val="28"/>
        </w:rPr>
        <w:lastRenderedPageBreak/>
        <w:t>2) Background and Description of the Event</w:t>
      </w:r>
    </w:p>
    <w:p w14:paraId="622FB0F4" w14:textId="77777777" w:rsidR="004E3863" w:rsidRDefault="004E3863" w:rsidP="00F92382">
      <w:pPr>
        <w:jc w:val="both"/>
        <w:rPr>
          <w:rFonts w:ascii="Times New Roman" w:hAnsi="Times New Roman" w:cs="Times New Roman"/>
          <w:b/>
          <w:sz w:val="28"/>
          <w:szCs w:val="28"/>
        </w:rPr>
      </w:pPr>
    </w:p>
    <w:p w14:paraId="5AA47501" w14:textId="72298492" w:rsidR="004E3863" w:rsidRDefault="004E3863" w:rsidP="00F92382">
      <w:pPr>
        <w:jc w:val="both"/>
        <w:rPr>
          <w:rFonts w:ascii="Times New Roman" w:hAnsi="Times New Roman" w:cs="Times New Roman"/>
          <w:b/>
          <w:sz w:val="28"/>
          <w:szCs w:val="28"/>
        </w:rPr>
      </w:pPr>
      <w:r>
        <w:rPr>
          <w:rFonts w:ascii="Times New Roman" w:hAnsi="Times New Roman" w:cs="Times New Roman"/>
          <w:b/>
          <w:sz w:val="28"/>
          <w:szCs w:val="28"/>
        </w:rPr>
        <w:t>Background:</w:t>
      </w:r>
    </w:p>
    <w:p w14:paraId="042C4A32" w14:textId="77777777" w:rsidR="00B01D32" w:rsidRDefault="00B01D32" w:rsidP="00F92382">
      <w:pPr>
        <w:jc w:val="both"/>
        <w:rPr>
          <w:rFonts w:ascii="Times New Roman" w:hAnsi="Times New Roman" w:cs="Times New Roman"/>
          <w:sz w:val="28"/>
          <w:szCs w:val="28"/>
          <w:lang w:val="en-US"/>
        </w:rPr>
      </w:pPr>
    </w:p>
    <w:p w14:paraId="1F1573F1" w14:textId="6A1BDBFA" w:rsidR="00A415B0" w:rsidRDefault="00B01D32" w:rsidP="00DF563F">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Pr="00B01D32">
        <w:rPr>
          <w:rFonts w:ascii="Times New Roman" w:hAnsi="Times New Roman" w:cs="Times New Roman"/>
          <w:sz w:val="28"/>
          <w:szCs w:val="28"/>
        </w:rPr>
        <w:t>In partnership with the C</w:t>
      </w:r>
      <w:r>
        <w:rPr>
          <w:rFonts w:ascii="Times New Roman" w:hAnsi="Times New Roman" w:cs="Times New Roman"/>
          <w:sz w:val="28"/>
          <w:szCs w:val="28"/>
        </w:rPr>
        <w:t xml:space="preserve">anadian </w:t>
      </w:r>
      <w:r w:rsidRPr="00B01D32">
        <w:rPr>
          <w:rFonts w:ascii="Times New Roman" w:hAnsi="Times New Roman" w:cs="Times New Roman"/>
          <w:sz w:val="28"/>
          <w:szCs w:val="28"/>
        </w:rPr>
        <w:t>A</w:t>
      </w:r>
      <w:r>
        <w:rPr>
          <w:rFonts w:ascii="Times New Roman" w:hAnsi="Times New Roman" w:cs="Times New Roman"/>
          <w:sz w:val="28"/>
          <w:szCs w:val="28"/>
        </w:rPr>
        <w:t xml:space="preserve">ssociation of </w:t>
      </w:r>
      <w:r w:rsidRPr="00B01D32">
        <w:rPr>
          <w:rFonts w:ascii="Times New Roman" w:hAnsi="Times New Roman" w:cs="Times New Roman"/>
          <w:sz w:val="28"/>
          <w:szCs w:val="28"/>
        </w:rPr>
        <w:t>G</w:t>
      </w:r>
      <w:r>
        <w:rPr>
          <w:rFonts w:ascii="Times New Roman" w:hAnsi="Times New Roman" w:cs="Times New Roman"/>
          <w:sz w:val="28"/>
          <w:szCs w:val="28"/>
        </w:rPr>
        <w:t xml:space="preserve">raduate </w:t>
      </w:r>
      <w:r w:rsidRPr="00B01D32">
        <w:rPr>
          <w:rFonts w:ascii="Times New Roman" w:hAnsi="Times New Roman" w:cs="Times New Roman"/>
          <w:sz w:val="28"/>
          <w:szCs w:val="28"/>
        </w:rPr>
        <w:t>S</w:t>
      </w:r>
      <w:r>
        <w:rPr>
          <w:rFonts w:ascii="Times New Roman" w:hAnsi="Times New Roman" w:cs="Times New Roman"/>
          <w:sz w:val="28"/>
          <w:szCs w:val="28"/>
        </w:rPr>
        <w:t>tudies (CAGS)</w:t>
      </w:r>
      <w:r w:rsidRPr="00B01D32">
        <w:rPr>
          <w:rFonts w:ascii="Times New Roman" w:hAnsi="Times New Roman" w:cs="Times New Roman"/>
          <w:sz w:val="28"/>
          <w:szCs w:val="28"/>
        </w:rPr>
        <w:t xml:space="preserve"> and </w:t>
      </w:r>
      <w:r>
        <w:rPr>
          <w:rFonts w:ascii="Times New Roman" w:hAnsi="Times New Roman" w:cs="Times New Roman"/>
          <w:sz w:val="28"/>
          <w:szCs w:val="28"/>
        </w:rPr>
        <w:t>the Social Sciences and Humanities Research Council (</w:t>
      </w:r>
      <w:r w:rsidRPr="00B01D32">
        <w:rPr>
          <w:rFonts w:ascii="Times New Roman" w:hAnsi="Times New Roman" w:cs="Times New Roman"/>
          <w:sz w:val="28"/>
          <w:szCs w:val="28"/>
        </w:rPr>
        <w:t>SSHRC</w:t>
      </w:r>
      <w:r>
        <w:rPr>
          <w:rFonts w:ascii="Times New Roman" w:hAnsi="Times New Roman" w:cs="Times New Roman"/>
          <w:sz w:val="28"/>
          <w:szCs w:val="28"/>
        </w:rPr>
        <w:t>)</w:t>
      </w:r>
      <w:r w:rsidRPr="00B01D32">
        <w:rPr>
          <w:rFonts w:ascii="Times New Roman" w:hAnsi="Times New Roman" w:cs="Times New Roman"/>
          <w:sz w:val="28"/>
          <w:szCs w:val="28"/>
        </w:rPr>
        <w:t xml:space="preserve"> an Indigenous Graduate Student Round Table was held on Friday April 17, 2015</w:t>
      </w:r>
      <w:r>
        <w:rPr>
          <w:rFonts w:ascii="Times New Roman" w:hAnsi="Times New Roman" w:cs="Times New Roman"/>
          <w:sz w:val="28"/>
          <w:szCs w:val="28"/>
        </w:rPr>
        <w:t xml:space="preserve"> at the University of Victoria</w:t>
      </w:r>
      <w:r w:rsidR="000A7D02">
        <w:rPr>
          <w:rFonts w:ascii="Times New Roman" w:hAnsi="Times New Roman" w:cs="Times New Roman"/>
          <w:sz w:val="28"/>
          <w:szCs w:val="28"/>
        </w:rPr>
        <w:t xml:space="preserve"> as part of a SHHRC and CAGS funded </w:t>
      </w:r>
      <w:r w:rsidR="00F737CE">
        <w:rPr>
          <w:rFonts w:ascii="Times New Roman" w:hAnsi="Times New Roman" w:cs="Times New Roman"/>
          <w:sz w:val="28"/>
          <w:szCs w:val="28"/>
        </w:rPr>
        <w:t>roundtable process</w:t>
      </w:r>
      <w:r w:rsidR="000A7D02">
        <w:rPr>
          <w:rFonts w:ascii="Times New Roman" w:hAnsi="Times New Roman" w:cs="Times New Roman"/>
          <w:sz w:val="28"/>
          <w:szCs w:val="28"/>
        </w:rPr>
        <w:t xml:space="preserve"> to gene</w:t>
      </w:r>
      <w:r w:rsidR="000A0708">
        <w:rPr>
          <w:rFonts w:ascii="Times New Roman" w:hAnsi="Times New Roman" w:cs="Times New Roman"/>
          <w:sz w:val="28"/>
          <w:szCs w:val="28"/>
        </w:rPr>
        <w:t>rate discussion and feedback on the Imagining Canada’s Future Initiative</w:t>
      </w:r>
      <w:r w:rsidR="00F737CE">
        <w:rPr>
          <w:rFonts w:ascii="Times New Roman" w:hAnsi="Times New Roman" w:cs="Times New Roman"/>
          <w:sz w:val="28"/>
          <w:szCs w:val="28"/>
        </w:rPr>
        <w:t xml:space="preserve"> and Future Challenge research ares</w:t>
      </w:r>
      <w:r w:rsidR="000A0708">
        <w:rPr>
          <w:rFonts w:ascii="Times New Roman" w:hAnsi="Times New Roman" w:cs="Times New Roman"/>
          <w:sz w:val="28"/>
          <w:szCs w:val="28"/>
        </w:rPr>
        <w:t>.</w:t>
      </w:r>
      <w:r w:rsidRPr="00B01D32">
        <w:rPr>
          <w:rFonts w:ascii="Times New Roman" w:hAnsi="Times New Roman" w:cs="Times New Roman"/>
          <w:sz w:val="28"/>
          <w:szCs w:val="28"/>
        </w:rPr>
        <w:t xml:space="preserve"> Organized by Indigenous doctoral students Alison DuBois and Kelly Aguirre over a three week period the day-long round table took place in the Ceremonial Hall at the University of Victoria’s First People’s House on campus. Individual support from Indigenous faculty members</w:t>
      </w:r>
      <w:r w:rsidR="00FE2A86">
        <w:rPr>
          <w:rFonts w:ascii="Times New Roman" w:hAnsi="Times New Roman" w:cs="Times New Roman"/>
          <w:sz w:val="28"/>
          <w:szCs w:val="28"/>
        </w:rPr>
        <w:t xml:space="preserve"> included</w:t>
      </w:r>
      <w:r w:rsidRPr="00B01D32">
        <w:rPr>
          <w:rFonts w:ascii="Times New Roman" w:hAnsi="Times New Roman" w:cs="Times New Roman"/>
          <w:sz w:val="28"/>
          <w:szCs w:val="28"/>
        </w:rPr>
        <w:t xml:space="preserve"> Dr. Heidi K Stark (Associate Professor, Political Science) and Dr. Robina Thomas (Director, Indigenous and Community Engagement) was instrumental in ensuring administrative matters were attended to in a timely manner. Round table co-organizers publicly acknowledged the following Deans for their support throughout the pre-planning, design and implementatio</w:t>
      </w:r>
      <w:r w:rsidR="00E37F2A">
        <w:rPr>
          <w:rFonts w:ascii="Times New Roman" w:hAnsi="Times New Roman" w:cs="Times New Roman"/>
          <w:sz w:val="28"/>
          <w:szCs w:val="28"/>
        </w:rPr>
        <w:t>n of the round table, including Dean Jeremy Webber (</w:t>
      </w:r>
      <w:r w:rsidRPr="00B01D32">
        <w:rPr>
          <w:rFonts w:ascii="Times New Roman" w:hAnsi="Times New Roman" w:cs="Times New Roman"/>
          <w:sz w:val="28"/>
          <w:szCs w:val="28"/>
        </w:rPr>
        <w:t>Law</w:t>
      </w:r>
      <w:r w:rsidR="00E37F2A">
        <w:rPr>
          <w:rFonts w:ascii="Times New Roman" w:hAnsi="Times New Roman" w:cs="Times New Roman"/>
          <w:sz w:val="28"/>
          <w:szCs w:val="28"/>
        </w:rPr>
        <w:t xml:space="preserve">), </w:t>
      </w:r>
      <w:r w:rsidRPr="00B01D32">
        <w:rPr>
          <w:rFonts w:ascii="Times New Roman" w:hAnsi="Times New Roman" w:cs="Times New Roman"/>
          <w:sz w:val="28"/>
          <w:szCs w:val="28"/>
        </w:rPr>
        <w:t xml:space="preserve">Dean David Capson </w:t>
      </w:r>
      <w:r w:rsidR="00A64810">
        <w:rPr>
          <w:rFonts w:ascii="Times New Roman" w:hAnsi="Times New Roman" w:cs="Times New Roman"/>
          <w:sz w:val="28"/>
          <w:szCs w:val="28"/>
        </w:rPr>
        <w:t>(</w:t>
      </w:r>
      <w:r w:rsidRPr="00B01D32">
        <w:rPr>
          <w:rFonts w:ascii="Times New Roman" w:hAnsi="Times New Roman" w:cs="Times New Roman"/>
          <w:sz w:val="28"/>
          <w:szCs w:val="28"/>
        </w:rPr>
        <w:t>Graduate Studies</w:t>
      </w:r>
      <w:r w:rsidR="00A64810">
        <w:rPr>
          <w:rFonts w:ascii="Times New Roman" w:hAnsi="Times New Roman" w:cs="Times New Roman"/>
          <w:sz w:val="28"/>
          <w:szCs w:val="28"/>
        </w:rPr>
        <w:t xml:space="preserve">), </w:t>
      </w:r>
      <w:r w:rsidRPr="00B01D32">
        <w:rPr>
          <w:rFonts w:ascii="Times New Roman" w:hAnsi="Times New Roman" w:cs="Times New Roman"/>
          <w:sz w:val="28"/>
          <w:szCs w:val="28"/>
        </w:rPr>
        <w:t xml:space="preserve">Dean Katherine Krull </w:t>
      </w:r>
      <w:r w:rsidR="00A64810">
        <w:rPr>
          <w:rFonts w:ascii="Times New Roman" w:hAnsi="Times New Roman" w:cs="Times New Roman"/>
          <w:sz w:val="28"/>
          <w:szCs w:val="28"/>
        </w:rPr>
        <w:t>(</w:t>
      </w:r>
      <w:r w:rsidRPr="00B01D32">
        <w:rPr>
          <w:rFonts w:ascii="Times New Roman" w:hAnsi="Times New Roman" w:cs="Times New Roman"/>
          <w:sz w:val="28"/>
          <w:szCs w:val="28"/>
        </w:rPr>
        <w:t>Social Sciences</w:t>
      </w:r>
      <w:r w:rsidR="00A64810">
        <w:rPr>
          <w:rFonts w:ascii="Times New Roman" w:hAnsi="Times New Roman" w:cs="Times New Roman"/>
          <w:sz w:val="28"/>
          <w:szCs w:val="28"/>
        </w:rPr>
        <w:t xml:space="preserve">), </w:t>
      </w:r>
      <w:r w:rsidRPr="00B01D32">
        <w:rPr>
          <w:rFonts w:ascii="Times New Roman" w:hAnsi="Times New Roman" w:cs="Times New Roman"/>
          <w:sz w:val="28"/>
          <w:szCs w:val="28"/>
        </w:rPr>
        <w:t>Dean Joh</w:t>
      </w:r>
      <w:r w:rsidR="00A64810">
        <w:rPr>
          <w:rFonts w:ascii="Times New Roman" w:hAnsi="Times New Roman" w:cs="Times New Roman"/>
          <w:sz w:val="28"/>
          <w:szCs w:val="28"/>
        </w:rPr>
        <w:t>n Archibald</w:t>
      </w:r>
      <w:r w:rsidRPr="00B01D32">
        <w:rPr>
          <w:rFonts w:ascii="Times New Roman" w:hAnsi="Times New Roman" w:cs="Times New Roman"/>
          <w:sz w:val="28"/>
          <w:szCs w:val="28"/>
        </w:rPr>
        <w:t xml:space="preserve"> </w:t>
      </w:r>
      <w:r w:rsidR="00A64810">
        <w:rPr>
          <w:rFonts w:ascii="Times New Roman" w:hAnsi="Times New Roman" w:cs="Times New Roman"/>
          <w:sz w:val="28"/>
          <w:szCs w:val="28"/>
        </w:rPr>
        <w:t>(</w:t>
      </w:r>
      <w:r w:rsidRPr="00B01D32">
        <w:rPr>
          <w:rFonts w:ascii="Times New Roman" w:hAnsi="Times New Roman" w:cs="Times New Roman"/>
          <w:sz w:val="28"/>
          <w:szCs w:val="28"/>
        </w:rPr>
        <w:t>Humanities</w:t>
      </w:r>
      <w:r w:rsidR="00A64810">
        <w:rPr>
          <w:rFonts w:ascii="Times New Roman" w:hAnsi="Times New Roman" w:cs="Times New Roman"/>
          <w:sz w:val="28"/>
          <w:szCs w:val="28"/>
        </w:rPr>
        <w:t xml:space="preserve">) and Dean </w:t>
      </w:r>
      <w:r w:rsidRPr="00B01D32">
        <w:rPr>
          <w:rFonts w:ascii="Times New Roman" w:hAnsi="Times New Roman" w:cs="Times New Roman"/>
          <w:sz w:val="28"/>
          <w:szCs w:val="28"/>
        </w:rPr>
        <w:t>Mary Ellen Purkis</w:t>
      </w:r>
      <w:r w:rsidR="00A64810">
        <w:rPr>
          <w:rFonts w:ascii="Times New Roman" w:hAnsi="Times New Roman" w:cs="Times New Roman"/>
          <w:sz w:val="28"/>
          <w:szCs w:val="28"/>
        </w:rPr>
        <w:t xml:space="preserve"> (</w:t>
      </w:r>
      <w:r w:rsidRPr="00B01D32">
        <w:rPr>
          <w:rFonts w:ascii="Times New Roman" w:hAnsi="Times New Roman" w:cs="Times New Roman"/>
          <w:sz w:val="28"/>
          <w:szCs w:val="28"/>
        </w:rPr>
        <w:t>Human and Social Development</w:t>
      </w:r>
      <w:r w:rsidR="00A64810">
        <w:rPr>
          <w:rFonts w:ascii="Times New Roman" w:hAnsi="Times New Roman" w:cs="Times New Roman"/>
          <w:sz w:val="28"/>
          <w:szCs w:val="28"/>
        </w:rPr>
        <w:t>).</w:t>
      </w:r>
    </w:p>
    <w:p w14:paraId="354D6052" w14:textId="7F438695" w:rsidR="00B01D32" w:rsidRPr="00A20EDA" w:rsidRDefault="00A415B0" w:rsidP="00A20ED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rPr>
        <w:tab/>
        <w:t>The organizers decided to focus the theme of the ro</w:t>
      </w:r>
      <w:r w:rsidR="00042321">
        <w:rPr>
          <w:rFonts w:ascii="Times New Roman" w:hAnsi="Times New Roman" w:cs="Times New Roman"/>
          <w:sz w:val="28"/>
          <w:szCs w:val="28"/>
        </w:rPr>
        <w:t xml:space="preserve">undtable on Indigenous post-secondary experience </w:t>
      </w:r>
      <w:r w:rsidR="00E71B9A">
        <w:rPr>
          <w:rFonts w:ascii="Times New Roman" w:hAnsi="Times New Roman" w:cs="Times New Roman"/>
          <w:sz w:val="28"/>
          <w:szCs w:val="28"/>
        </w:rPr>
        <w:t xml:space="preserve">at the University of Victoria </w:t>
      </w:r>
      <w:r w:rsidR="00042321">
        <w:rPr>
          <w:rFonts w:ascii="Times New Roman" w:hAnsi="Times New Roman" w:cs="Times New Roman"/>
          <w:sz w:val="28"/>
          <w:szCs w:val="28"/>
        </w:rPr>
        <w:t xml:space="preserve">as well as challenges and opportunities graduate students see within the institution of the University </w:t>
      </w:r>
      <w:r w:rsidR="00E71B9A">
        <w:rPr>
          <w:rFonts w:ascii="Times New Roman" w:hAnsi="Times New Roman" w:cs="Times New Roman"/>
          <w:sz w:val="28"/>
          <w:szCs w:val="28"/>
        </w:rPr>
        <w:t xml:space="preserve">more broadly </w:t>
      </w:r>
      <w:r w:rsidR="00042321">
        <w:rPr>
          <w:rFonts w:ascii="Times New Roman" w:hAnsi="Times New Roman" w:cs="Times New Roman"/>
          <w:sz w:val="28"/>
          <w:szCs w:val="28"/>
        </w:rPr>
        <w:t>for research by and for Indigenous peoples and communities</w:t>
      </w:r>
      <w:r w:rsidR="00E71B9A">
        <w:rPr>
          <w:rFonts w:ascii="Times New Roman" w:hAnsi="Times New Roman" w:cs="Times New Roman"/>
          <w:sz w:val="28"/>
          <w:szCs w:val="28"/>
        </w:rPr>
        <w:t>, including supports available for their scholarship by funding bodies such as SSHRC</w:t>
      </w:r>
      <w:r w:rsidR="00042321">
        <w:rPr>
          <w:rFonts w:ascii="Times New Roman" w:hAnsi="Times New Roman" w:cs="Times New Roman"/>
          <w:sz w:val="28"/>
          <w:szCs w:val="28"/>
        </w:rPr>
        <w:t xml:space="preserve">. </w:t>
      </w:r>
      <w:r w:rsidR="00E71B9A">
        <w:rPr>
          <w:rFonts w:ascii="Times New Roman" w:hAnsi="Times New Roman" w:cs="Times New Roman"/>
          <w:sz w:val="28"/>
          <w:szCs w:val="28"/>
        </w:rPr>
        <w:t>As such we titled the event “Truth to Power: Indi</w:t>
      </w:r>
      <w:r w:rsidR="00865074">
        <w:rPr>
          <w:rFonts w:ascii="Times New Roman" w:hAnsi="Times New Roman" w:cs="Times New Roman"/>
          <w:sz w:val="28"/>
          <w:szCs w:val="28"/>
        </w:rPr>
        <w:t>g</w:t>
      </w:r>
      <w:r w:rsidR="00E71B9A">
        <w:rPr>
          <w:rFonts w:ascii="Times New Roman" w:hAnsi="Times New Roman" w:cs="Times New Roman"/>
          <w:sz w:val="28"/>
          <w:szCs w:val="28"/>
        </w:rPr>
        <w:t xml:space="preserve">enous </w:t>
      </w:r>
      <w:r w:rsidR="00865074">
        <w:rPr>
          <w:rFonts w:ascii="Times New Roman" w:hAnsi="Times New Roman" w:cs="Times New Roman"/>
          <w:sz w:val="28"/>
          <w:szCs w:val="28"/>
        </w:rPr>
        <w:t>Scholarship in Canada.”</w:t>
      </w:r>
      <w:r w:rsidR="00DA6215">
        <w:rPr>
          <w:rFonts w:ascii="Times New Roman" w:hAnsi="Times New Roman" w:cs="Times New Roman"/>
          <w:sz w:val="28"/>
          <w:szCs w:val="28"/>
        </w:rPr>
        <w:t xml:space="preserve"> We forwarded the invitation for participation as an opportunity to engage in </w:t>
      </w:r>
      <w:r w:rsidR="00DA6215" w:rsidRPr="00DA6215">
        <w:rPr>
          <w:rFonts w:ascii="Times New Roman" w:hAnsi="Times New Roman" w:cs="Times New Roman"/>
          <w:bCs/>
          <w:sz w:val="28"/>
          <w:szCs w:val="28"/>
          <w:lang w:val="en-US"/>
        </w:rPr>
        <w:t>discussion on advancing diverse and critical Indigenous scholarship in the Social Sciences and Humanities, including addressing barriers to institutional support, Indigenous knowledge practices in the Academy, community</w:t>
      </w:r>
      <w:r w:rsidR="00DA6215">
        <w:rPr>
          <w:rFonts w:ascii="Times New Roman" w:hAnsi="Times New Roman" w:cs="Times New Roman"/>
          <w:bCs/>
          <w:sz w:val="28"/>
          <w:szCs w:val="28"/>
          <w:lang w:val="en-US"/>
        </w:rPr>
        <w:t>-</w:t>
      </w:r>
      <w:r w:rsidR="00DA6215" w:rsidRPr="00DA6215">
        <w:rPr>
          <w:rFonts w:ascii="Times New Roman" w:hAnsi="Times New Roman" w:cs="Times New Roman"/>
          <w:bCs/>
          <w:sz w:val="28"/>
          <w:szCs w:val="28"/>
          <w:lang w:val="en-US"/>
        </w:rPr>
        <w:t xml:space="preserve">based research and Indigenous student experience. </w:t>
      </w:r>
      <w:r w:rsidR="00DA6215">
        <w:rPr>
          <w:rFonts w:ascii="Times New Roman" w:hAnsi="Times New Roman" w:cs="Times New Roman"/>
          <w:bCs/>
          <w:sz w:val="28"/>
          <w:szCs w:val="28"/>
          <w:lang w:val="en-US"/>
        </w:rPr>
        <w:t>We also framed this as an</w:t>
      </w:r>
      <w:r w:rsidR="00DA6215" w:rsidRPr="00DA6215">
        <w:rPr>
          <w:rFonts w:ascii="Times New Roman" w:hAnsi="Times New Roman" w:cs="Times New Roman"/>
          <w:bCs/>
          <w:sz w:val="28"/>
          <w:szCs w:val="28"/>
          <w:lang w:val="en-US"/>
        </w:rPr>
        <w:t xml:space="preserve"> opportunity to contribute to recommendations for </w:t>
      </w:r>
      <w:r w:rsidR="00DA6215">
        <w:rPr>
          <w:rFonts w:ascii="Times New Roman" w:hAnsi="Times New Roman" w:cs="Times New Roman"/>
          <w:bCs/>
          <w:sz w:val="28"/>
          <w:szCs w:val="28"/>
          <w:lang w:val="en-US"/>
        </w:rPr>
        <w:t>the University of Victoria</w:t>
      </w:r>
      <w:r w:rsidR="00DA6215" w:rsidRPr="00DA6215">
        <w:rPr>
          <w:rFonts w:ascii="Times New Roman" w:hAnsi="Times New Roman" w:cs="Times New Roman"/>
          <w:bCs/>
          <w:sz w:val="28"/>
          <w:szCs w:val="28"/>
          <w:lang w:val="en-US"/>
        </w:rPr>
        <w:t xml:space="preserve">’s proposed </w:t>
      </w:r>
      <w:r w:rsidR="00DA6215" w:rsidRPr="00DA6215">
        <w:rPr>
          <w:rFonts w:ascii="Times New Roman" w:hAnsi="Times New Roman" w:cs="Times New Roman"/>
          <w:bCs/>
          <w:i/>
          <w:iCs/>
          <w:sz w:val="28"/>
          <w:szCs w:val="28"/>
          <w:lang w:val="en-US"/>
        </w:rPr>
        <w:t xml:space="preserve">Indigenous Academic Strategic Plan </w:t>
      </w:r>
      <w:r w:rsidR="00DA6215" w:rsidRPr="00DA6215">
        <w:rPr>
          <w:rFonts w:ascii="Times New Roman" w:hAnsi="Times New Roman" w:cs="Times New Roman"/>
          <w:bCs/>
          <w:sz w:val="28"/>
          <w:szCs w:val="28"/>
          <w:lang w:val="en-US"/>
        </w:rPr>
        <w:t xml:space="preserve">as well as respond to SSHRC’s </w:t>
      </w:r>
      <w:r w:rsidR="00DA6215" w:rsidRPr="00DA6215">
        <w:rPr>
          <w:rFonts w:ascii="Times New Roman" w:hAnsi="Times New Roman" w:cs="Times New Roman"/>
          <w:bCs/>
          <w:i/>
          <w:iCs/>
          <w:sz w:val="28"/>
          <w:szCs w:val="28"/>
          <w:lang w:val="en-US"/>
        </w:rPr>
        <w:t xml:space="preserve">Imagining Canada’s Future Initiative </w:t>
      </w:r>
      <w:r w:rsidR="00DA6215" w:rsidRPr="00DA6215">
        <w:rPr>
          <w:rFonts w:ascii="Times New Roman" w:hAnsi="Times New Roman" w:cs="Times New Roman"/>
          <w:bCs/>
          <w:sz w:val="28"/>
          <w:szCs w:val="28"/>
          <w:lang w:val="en-US"/>
        </w:rPr>
        <w:t xml:space="preserve">questions </w:t>
      </w:r>
      <w:r w:rsidR="00E220D8">
        <w:rPr>
          <w:rFonts w:ascii="Times New Roman" w:hAnsi="Times New Roman" w:cs="Times New Roman"/>
          <w:bCs/>
          <w:sz w:val="28"/>
          <w:szCs w:val="28"/>
          <w:lang w:val="en-US"/>
        </w:rPr>
        <w:t>pertaining to</w:t>
      </w:r>
      <w:r w:rsidR="00DA6215" w:rsidRPr="00DA6215">
        <w:rPr>
          <w:rFonts w:ascii="Times New Roman" w:hAnsi="Times New Roman" w:cs="Times New Roman"/>
          <w:bCs/>
          <w:sz w:val="28"/>
          <w:szCs w:val="28"/>
          <w:lang w:val="en-US"/>
        </w:rPr>
        <w:t xml:space="preserve"> Aboriginal Peoples</w:t>
      </w:r>
      <w:r w:rsidR="009161AD">
        <w:rPr>
          <w:rFonts w:ascii="Times New Roman" w:hAnsi="Times New Roman" w:cs="Times New Roman"/>
          <w:bCs/>
          <w:sz w:val="28"/>
          <w:szCs w:val="28"/>
          <w:lang w:val="en-US"/>
        </w:rPr>
        <w:t xml:space="preserve"> (See Appendix A)</w:t>
      </w:r>
      <w:r w:rsidR="00DA6215" w:rsidRPr="00DA6215">
        <w:rPr>
          <w:rFonts w:ascii="Times New Roman" w:hAnsi="Times New Roman" w:cs="Times New Roman"/>
          <w:bCs/>
          <w:sz w:val="28"/>
          <w:szCs w:val="28"/>
          <w:lang w:val="en-US"/>
        </w:rPr>
        <w:t xml:space="preserve">. </w:t>
      </w:r>
    </w:p>
    <w:p w14:paraId="1E300A8F" w14:textId="301F421B" w:rsidR="00A20EDA" w:rsidRDefault="00A415B0" w:rsidP="00A20EDA">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B01D32" w:rsidRPr="00B01D32">
        <w:rPr>
          <w:rFonts w:ascii="Times New Roman" w:hAnsi="Times New Roman" w:cs="Times New Roman"/>
          <w:sz w:val="28"/>
          <w:szCs w:val="28"/>
        </w:rPr>
        <w:t>Recognizing the importance of empowering Indigenous graduate students throughout the day’s proceedings the organizers felt it was important to invite a Keynote Speaker that would engage the participants in fundamental principles unique to Indigenous research. At the heart of most</w:t>
      </w:r>
      <w:r>
        <w:rPr>
          <w:rFonts w:ascii="Times New Roman" w:hAnsi="Times New Roman" w:cs="Times New Roman"/>
          <w:sz w:val="28"/>
          <w:szCs w:val="28"/>
        </w:rPr>
        <w:t>,</w:t>
      </w:r>
      <w:r w:rsidR="00B01D32" w:rsidRPr="00B01D32">
        <w:rPr>
          <w:rFonts w:ascii="Times New Roman" w:hAnsi="Times New Roman" w:cs="Times New Roman"/>
          <w:sz w:val="28"/>
          <w:szCs w:val="28"/>
        </w:rPr>
        <w:t xml:space="preserve"> if not all graduate research generally is methodology, the theoretical and epistemological foundation which grounds academic enquiry. What emerged throughout the day’s </w:t>
      </w:r>
      <w:r>
        <w:rPr>
          <w:rFonts w:ascii="Times New Roman" w:hAnsi="Times New Roman" w:cs="Times New Roman"/>
          <w:sz w:val="28"/>
          <w:szCs w:val="28"/>
        </w:rPr>
        <w:t xml:space="preserve">event was the realization that </w:t>
      </w:r>
      <w:r w:rsidR="00B01D32" w:rsidRPr="00B01D32">
        <w:rPr>
          <w:rFonts w:ascii="Times New Roman" w:hAnsi="Times New Roman" w:cs="Times New Roman"/>
          <w:sz w:val="28"/>
          <w:szCs w:val="28"/>
        </w:rPr>
        <w:t xml:space="preserve">Indigenous graduate students bring experiential learning grounded in </w:t>
      </w:r>
      <w:r w:rsidR="00E04DFE">
        <w:rPr>
          <w:rFonts w:ascii="Times New Roman" w:hAnsi="Times New Roman" w:cs="Times New Roman"/>
          <w:sz w:val="28"/>
          <w:szCs w:val="28"/>
        </w:rPr>
        <w:t xml:space="preserve">their </w:t>
      </w:r>
      <w:r w:rsidR="00B01D32" w:rsidRPr="00B01D32">
        <w:rPr>
          <w:rFonts w:ascii="Times New Roman" w:hAnsi="Times New Roman" w:cs="Times New Roman"/>
          <w:sz w:val="28"/>
          <w:szCs w:val="28"/>
        </w:rPr>
        <w:t>cultural worldviews to the academy, prior to embarking upon graduate work. As such it was imperative that the Keynote contribute to the knowledge that the</w:t>
      </w:r>
      <w:r w:rsidR="00A20EDA">
        <w:rPr>
          <w:rFonts w:ascii="Times New Roman" w:hAnsi="Times New Roman" w:cs="Times New Roman"/>
          <w:sz w:val="28"/>
          <w:szCs w:val="28"/>
        </w:rPr>
        <w:t xml:space="preserve"> </w:t>
      </w:r>
      <w:r w:rsidR="00B01D32" w:rsidRPr="00B01D32">
        <w:rPr>
          <w:rFonts w:ascii="Times New Roman" w:hAnsi="Times New Roman" w:cs="Times New Roman"/>
          <w:sz w:val="28"/>
          <w:szCs w:val="28"/>
        </w:rPr>
        <w:t>participants already bring to the academy. In this regard, Dr. Kathy Absolon (Wilfred Laurier University) was invited. Dr. Absolon’s scholarship on Indigenous methodology was timely and the organizers anticipated her presentation would garner considerable disc</w:t>
      </w:r>
      <w:r w:rsidR="00060D87">
        <w:rPr>
          <w:rFonts w:ascii="Times New Roman" w:hAnsi="Times New Roman" w:cs="Times New Roman"/>
          <w:sz w:val="28"/>
          <w:szCs w:val="28"/>
        </w:rPr>
        <w:t xml:space="preserve">ussion during the round table. The </w:t>
      </w:r>
      <w:r w:rsidR="00B01D32" w:rsidRPr="00B01D32">
        <w:rPr>
          <w:rFonts w:ascii="Times New Roman" w:hAnsi="Times New Roman" w:cs="Times New Roman"/>
          <w:sz w:val="28"/>
          <w:szCs w:val="28"/>
        </w:rPr>
        <w:t>organizers were also aware that Dr. Absolon’s presentation and presence would contribute to a safe cultural and learning environment whereby the conversation would privilege Indigenous thought and action.</w:t>
      </w:r>
      <w:r w:rsidR="00A20EDA">
        <w:rPr>
          <w:rFonts w:ascii="Times New Roman" w:hAnsi="Times New Roman" w:cs="Times New Roman"/>
          <w:sz w:val="28"/>
          <w:szCs w:val="28"/>
        </w:rPr>
        <w:t xml:space="preserve"> </w:t>
      </w:r>
    </w:p>
    <w:p w14:paraId="57F61262" w14:textId="258D090F" w:rsidR="00B01D32" w:rsidRPr="00B01D32" w:rsidRDefault="00A20EDA" w:rsidP="00A20EDA">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B01D32" w:rsidRPr="00B01D32">
        <w:rPr>
          <w:rFonts w:ascii="Times New Roman" w:hAnsi="Times New Roman" w:cs="Times New Roman"/>
          <w:sz w:val="28"/>
          <w:szCs w:val="28"/>
        </w:rPr>
        <w:t>In addition to Dr. Absolon, the organizers also contacted Dr. Leroy Little Bear (University of Lethbridge) who unfortunately was unable to attend due to</w:t>
      </w:r>
      <w:r>
        <w:rPr>
          <w:rFonts w:ascii="Times New Roman" w:hAnsi="Times New Roman" w:cs="Times New Roman"/>
          <w:sz w:val="28"/>
          <w:szCs w:val="28"/>
        </w:rPr>
        <w:t xml:space="preserve"> scheduling conflicts. However </w:t>
      </w:r>
      <w:r w:rsidR="00B01D32" w:rsidRPr="00B01D32">
        <w:rPr>
          <w:rFonts w:ascii="Times New Roman" w:hAnsi="Times New Roman" w:cs="Times New Roman"/>
          <w:sz w:val="28"/>
          <w:szCs w:val="28"/>
        </w:rPr>
        <w:t xml:space="preserve">Dr. Little Bear provided </w:t>
      </w:r>
      <w:r>
        <w:rPr>
          <w:rFonts w:ascii="Times New Roman" w:hAnsi="Times New Roman" w:cs="Times New Roman"/>
          <w:sz w:val="28"/>
          <w:szCs w:val="28"/>
        </w:rPr>
        <w:t>several discussion prompts, which were</w:t>
      </w:r>
      <w:r w:rsidR="00B01D32" w:rsidRPr="00B01D32">
        <w:rPr>
          <w:rFonts w:ascii="Times New Roman" w:hAnsi="Times New Roman" w:cs="Times New Roman"/>
          <w:sz w:val="28"/>
          <w:szCs w:val="28"/>
        </w:rPr>
        <w:t xml:space="preserve"> </w:t>
      </w:r>
      <w:r>
        <w:rPr>
          <w:rFonts w:ascii="Times New Roman" w:hAnsi="Times New Roman" w:cs="Times New Roman"/>
          <w:sz w:val="28"/>
          <w:szCs w:val="28"/>
        </w:rPr>
        <w:t>included in the agenda</w:t>
      </w:r>
      <w:r w:rsidR="00B01D32" w:rsidRPr="00B01D32">
        <w:rPr>
          <w:rFonts w:ascii="Times New Roman" w:hAnsi="Times New Roman" w:cs="Times New Roman"/>
          <w:sz w:val="28"/>
          <w:szCs w:val="28"/>
        </w:rPr>
        <w:t xml:space="preserve">. Wab Kinew (University of Winnipeg, Director Aboriginal Inclusion) </w:t>
      </w:r>
      <w:r>
        <w:rPr>
          <w:rFonts w:ascii="Times New Roman" w:hAnsi="Times New Roman" w:cs="Times New Roman"/>
          <w:sz w:val="28"/>
          <w:szCs w:val="28"/>
        </w:rPr>
        <w:t xml:space="preserve">initially </w:t>
      </w:r>
      <w:r w:rsidR="00B01D32" w:rsidRPr="00B01D32">
        <w:rPr>
          <w:rFonts w:ascii="Times New Roman" w:hAnsi="Times New Roman" w:cs="Times New Roman"/>
          <w:sz w:val="28"/>
          <w:szCs w:val="28"/>
        </w:rPr>
        <w:t>agreed to serve as moderator</w:t>
      </w:r>
      <w:r>
        <w:rPr>
          <w:rFonts w:ascii="Times New Roman" w:hAnsi="Times New Roman" w:cs="Times New Roman"/>
          <w:sz w:val="28"/>
          <w:szCs w:val="28"/>
        </w:rPr>
        <w:t xml:space="preserve"> though</w:t>
      </w:r>
      <w:r w:rsidR="00B01D32" w:rsidRPr="00B01D32">
        <w:rPr>
          <w:rFonts w:ascii="Times New Roman" w:hAnsi="Times New Roman" w:cs="Times New Roman"/>
          <w:sz w:val="28"/>
          <w:szCs w:val="28"/>
        </w:rPr>
        <w:t xml:space="preserve"> scheduling conflicts did not enable him to attend</w:t>
      </w:r>
      <w:r>
        <w:rPr>
          <w:rFonts w:ascii="Times New Roman" w:hAnsi="Times New Roman" w:cs="Times New Roman"/>
          <w:sz w:val="28"/>
          <w:szCs w:val="28"/>
        </w:rPr>
        <w:t>.</w:t>
      </w:r>
      <w:r w:rsidR="00F7056E">
        <w:rPr>
          <w:rFonts w:ascii="Times New Roman" w:hAnsi="Times New Roman" w:cs="Times New Roman"/>
          <w:sz w:val="28"/>
          <w:szCs w:val="28"/>
        </w:rPr>
        <w:t xml:space="preserve"> Art Napoleon, 2015 MA graduate of the Indigenous Language Revitalization Program and </w:t>
      </w:r>
      <w:r>
        <w:rPr>
          <w:rFonts w:ascii="Times New Roman" w:hAnsi="Times New Roman" w:cs="Times New Roman"/>
          <w:sz w:val="28"/>
          <w:szCs w:val="28"/>
        </w:rPr>
        <w:t xml:space="preserve">local Indigenous </w:t>
      </w:r>
      <w:r w:rsidR="00F7056E">
        <w:rPr>
          <w:rFonts w:ascii="Times New Roman" w:hAnsi="Times New Roman" w:cs="Times New Roman"/>
          <w:sz w:val="28"/>
          <w:szCs w:val="28"/>
        </w:rPr>
        <w:t>media personality accepted the duties of moderator and inflected the proceedings with levity</w:t>
      </w:r>
      <w:r>
        <w:rPr>
          <w:rFonts w:ascii="Times New Roman" w:hAnsi="Times New Roman" w:cs="Times New Roman"/>
          <w:sz w:val="28"/>
          <w:szCs w:val="28"/>
        </w:rPr>
        <w:t>, which the organizers also felt would aid in the creation of a comfortable conversational space for students</w:t>
      </w:r>
      <w:r w:rsidR="00B01D32" w:rsidRPr="00B01D32">
        <w:rPr>
          <w:rFonts w:ascii="Times New Roman" w:hAnsi="Times New Roman" w:cs="Times New Roman"/>
          <w:sz w:val="28"/>
          <w:szCs w:val="28"/>
        </w:rPr>
        <w:t>. The willingness of nationally and internationally renowned Indigenous academics to participate in the round table on very short notice speaks volumes about the University of Victoria’s reputation for exceptional scholarship and research opportunities. In particular, the recruitment and retention of cutting edge Indigenous faculty</w:t>
      </w:r>
      <w:r w:rsidR="008A77D5">
        <w:rPr>
          <w:rFonts w:ascii="Times New Roman" w:hAnsi="Times New Roman" w:cs="Times New Roman"/>
          <w:sz w:val="28"/>
          <w:szCs w:val="28"/>
        </w:rPr>
        <w:t xml:space="preserve">, which round table participants agreed has had a major impact on their graduate experience. </w:t>
      </w:r>
    </w:p>
    <w:p w14:paraId="162C0DAD" w14:textId="6D359707" w:rsidR="00B01D32" w:rsidRPr="004E3863" w:rsidRDefault="004E3863" w:rsidP="00B01D32">
      <w:pPr>
        <w:jc w:val="both"/>
        <w:rPr>
          <w:rFonts w:ascii="Times New Roman" w:hAnsi="Times New Roman" w:cs="Times New Roman"/>
          <w:b/>
          <w:sz w:val="28"/>
          <w:szCs w:val="28"/>
        </w:rPr>
      </w:pPr>
      <w:r w:rsidRPr="004E3863">
        <w:rPr>
          <w:rFonts w:ascii="Times New Roman" w:hAnsi="Times New Roman" w:cs="Times New Roman"/>
          <w:b/>
          <w:sz w:val="28"/>
          <w:szCs w:val="28"/>
        </w:rPr>
        <w:t>The Event</w:t>
      </w:r>
      <w:r w:rsidR="00257085">
        <w:rPr>
          <w:rFonts w:ascii="Times New Roman" w:hAnsi="Times New Roman" w:cs="Times New Roman"/>
          <w:b/>
          <w:sz w:val="28"/>
          <w:szCs w:val="28"/>
        </w:rPr>
        <w:t xml:space="preserve"> (See also Appendix B)</w:t>
      </w:r>
      <w:r>
        <w:rPr>
          <w:rFonts w:ascii="Times New Roman" w:hAnsi="Times New Roman" w:cs="Times New Roman"/>
          <w:b/>
          <w:sz w:val="28"/>
          <w:szCs w:val="28"/>
        </w:rPr>
        <w:t>:</w:t>
      </w:r>
    </w:p>
    <w:p w14:paraId="331551AF" w14:textId="77777777" w:rsidR="00B01D32" w:rsidRPr="00B01D32" w:rsidRDefault="00B01D32" w:rsidP="00B01D32">
      <w:pPr>
        <w:jc w:val="both"/>
        <w:rPr>
          <w:rFonts w:ascii="Times New Roman" w:hAnsi="Times New Roman" w:cs="Times New Roman"/>
          <w:sz w:val="28"/>
          <w:szCs w:val="28"/>
        </w:rPr>
      </w:pPr>
    </w:p>
    <w:p w14:paraId="01897172" w14:textId="2CB308AF" w:rsidR="009C3B98" w:rsidRDefault="004E3863" w:rsidP="009C3B9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B01D32" w:rsidRPr="00B01D32">
        <w:rPr>
          <w:rFonts w:ascii="Times New Roman" w:hAnsi="Times New Roman" w:cs="Times New Roman"/>
          <w:sz w:val="28"/>
          <w:szCs w:val="28"/>
        </w:rPr>
        <w:t xml:space="preserve">The morning session opened with a </w:t>
      </w:r>
      <w:r w:rsidR="00257085">
        <w:rPr>
          <w:rFonts w:ascii="Times New Roman" w:hAnsi="Times New Roman" w:cs="Times New Roman"/>
          <w:sz w:val="28"/>
          <w:szCs w:val="28"/>
        </w:rPr>
        <w:t xml:space="preserve">welcome and </w:t>
      </w:r>
      <w:r w:rsidR="00B01D32" w:rsidRPr="00B01D32">
        <w:rPr>
          <w:rFonts w:ascii="Times New Roman" w:hAnsi="Times New Roman" w:cs="Times New Roman"/>
          <w:sz w:val="28"/>
          <w:szCs w:val="28"/>
        </w:rPr>
        <w:t>prayer by Elder May Sam</w:t>
      </w:r>
      <w:r w:rsidR="00257085">
        <w:rPr>
          <w:rFonts w:ascii="Times New Roman" w:hAnsi="Times New Roman" w:cs="Times New Roman"/>
          <w:sz w:val="28"/>
          <w:szCs w:val="28"/>
        </w:rPr>
        <w:t xml:space="preserve"> following local protocol,</w:t>
      </w:r>
      <w:r w:rsidR="00B01D32" w:rsidRPr="00B01D32">
        <w:rPr>
          <w:rFonts w:ascii="Times New Roman" w:hAnsi="Times New Roman" w:cs="Times New Roman"/>
          <w:sz w:val="28"/>
          <w:szCs w:val="28"/>
        </w:rPr>
        <w:t xml:space="preserve"> followed by a round of introductions. Round table participants were pleased to welcome to the circle </w:t>
      </w:r>
      <w:r w:rsidR="004406F2">
        <w:rPr>
          <w:rFonts w:ascii="Times New Roman" w:hAnsi="Times New Roman" w:cs="Times New Roman"/>
          <w:sz w:val="28"/>
          <w:szCs w:val="28"/>
        </w:rPr>
        <w:t xml:space="preserve">as observers </w:t>
      </w:r>
      <w:r w:rsidR="00B01D32" w:rsidRPr="00B01D32">
        <w:rPr>
          <w:rFonts w:ascii="Times New Roman" w:hAnsi="Times New Roman" w:cs="Times New Roman"/>
          <w:sz w:val="28"/>
          <w:szCs w:val="28"/>
        </w:rPr>
        <w:t>Associate Dean Dr. Rosaline Canessa (Social Sciences), Associate Dean Dr. Claire Carlin (Graduate Studies) and Anne MacLaurin, Communications Officer Faculty of Social Sciences</w:t>
      </w:r>
      <w:r w:rsidR="00AE7B5C">
        <w:rPr>
          <w:rFonts w:ascii="Times New Roman" w:hAnsi="Times New Roman" w:cs="Times New Roman"/>
          <w:sz w:val="28"/>
          <w:szCs w:val="28"/>
        </w:rPr>
        <w:t xml:space="preserve"> as well as several </w:t>
      </w:r>
      <w:r w:rsidR="00AE7B5C" w:rsidRPr="00B01D32">
        <w:rPr>
          <w:rFonts w:ascii="Times New Roman" w:hAnsi="Times New Roman" w:cs="Times New Roman"/>
          <w:sz w:val="28"/>
          <w:szCs w:val="28"/>
        </w:rPr>
        <w:t>undergraduate</w:t>
      </w:r>
      <w:r w:rsidR="00AE7B5C">
        <w:rPr>
          <w:rFonts w:ascii="Times New Roman" w:hAnsi="Times New Roman" w:cs="Times New Roman"/>
          <w:sz w:val="28"/>
          <w:szCs w:val="28"/>
        </w:rPr>
        <w:t xml:space="preserve"> students, University staff</w:t>
      </w:r>
      <w:r w:rsidR="00AE7B5C" w:rsidRPr="00B01D32">
        <w:rPr>
          <w:rFonts w:ascii="Times New Roman" w:hAnsi="Times New Roman" w:cs="Times New Roman"/>
          <w:sz w:val="28"/>
          <w:szCs w:val="28"/>
        </w:rPr>
        <w:t xml:space="preserve"> and interested community members</w:t>
      </w:r>
      <w:r w:rsidR="00B01D32" w:rsidRPr="00B01D32">
        <w:rPr>
          <w:rFonts w:ascii="Times New Roman" w:hAnsi="Times New Roman" w:cs="Times New Roman"/>
          <w:sz w:val="28"/>
          <w:szCs w:val="28"/>
        </w:rPr>
        <w:t>.</w:t>
      </w:r>
      <w:r w:rsidR="00CC3B07">
        <w:rPr>
          <w:rFonts w:ascii="Times New Roman" w:hAnsi="Times New Roman" w:cs="Times New Roman"/>
          <w:sz w:val="28"/>
          <w:szCs w:val="28"/>
        </w:rPr>
        <w:t xml:space="preserve"> </w:t>
      </w:r>
      <w:r w:rsidR="00535A48">
        <w:rPr>
          <w:rFonts w:ascii="Times New Roman" w:hAnsi="Times New Roman" w:cs="Times New Roman"/>
          <w:sz w:val="28"/>
          <w:szCs w:val="28"/>
        </w:rPr>
        <w:t xml:space="preserve">Dr. Canessa provided participants with some background on the roundtable initiative. </w:t>
      </w:r>
      <w:r w:rsidR="004570C7">
        <w:rPr>
          <w:rFonts w:ascii="Times New Roman" w:hAnsi="Times New Roman" w:cs="Times New Roman"/>
          <w:sz w:val="28"/>
          <w:szCs w:val="28"/>
        </w:rPr>
        <w:t xml:space="preserve">Dr. Absolon </w:t>
      </w:r>
      <w:r w:rsidR="00535A48">
        <w:rPr>
          <w:rFonts w:ascii="Times New Roman" w:hAnsi="Times New Roman" w:cs="Times New Roman"/>
          <w:sz w:val="28"/>
          <w:szCs w:val="28"/>
        </w:rPr>
        <w:t xml:space="preserve">then </w:t>
      </w:r>
      <w:r w:rsidR="004570C7">
        <w:rPr>
          <w:rFonts w:ascii="Times New Roman" w:hAnsi="Times New Roman" w:cs="Times New Roman"/>
          <w:sz w:val="28"/>
          <w:szCs w:val="28"/>
        </w:rPr>
        <w:t xml:space="preserve">delivered an engaging </w:t>
      </w:r>
      <w:r w:rsidR="00AE7B5C">
        <w:rPr>
          <w:rFonts w:ascii="Times New Roman" w:hAnsi="Times New Roman" w:cs="Times New Roman"/>
          <w:sz w:val="28"/>
          <w:szCs w:val="28"/>
        </w:rPr>
        <w:t xml:space="preserve">and thought-provoking </w:t>
      </w:r>
      <w:r w:rsidR="004570C7">
        <w:rPr>
          <w:rFonts w:ascii="Times New Roman" w:hAnsi="Times New Roman" w:cs="Times New Roman"/>
          <w:sz w:val="28"/>
          <w:szCs w:val="28"/>
        </w:rPr>
        <w:t>presentation on her personal journey in academia as a path-breaking Indigenous scholar</w:t>
      </w:r>
      <w:r w:rsidR="009C3B98">
        <w:rPr>
          <w:rFonts w:ascii="Times New Roman" w:hAnsi="Times New Roman" w:cs="Times New Roman"/>
          <w:sz w:val="28"/>
          <w:szCs w:val="28"/>
        </w:rPr>
        <w:t xml:space="preserve"> or “searcher” in her words</w:t>
      </w:r>
      <w:r w:rsidR="004570C7">
        <w:rPr>
          <w:rFonts w:ascii="Times New Roman" w:hAnsi="Times New Roman" w:cs="Times New Roman"/>
          <w:sz w:val="28"/>
          <w:szCs w:val="28"/>
        </w:rPr>
        <w:t xml:space="preserve">. </w:t>
      </w:r>
      <w:r w:rsidR="00BD3530">
        <w:rPr>
          <w:rFonts w:ascii="Times New Roman" w:hAnsi="Times New Roman" w:cs="Times New Roman"/>
          <w:sz w:val="28"/>
          <w:szCs w:val="28"/>
        </w:rPr>
        <w:t xml:space="preserve">She touched on the importance of our personal histories and self-location, recovery and reclamation of story and identity through trauma </w:t>
      </w:r>
      <w:r w:rsidR="00981B40">
        <w:rPr>
          <w:rFonts w:ascii="Times New Roman" w:hAnsi="Times New Roman" w:cs="Times New Roman"/>
          <w:sz w:val="28"/>
          <w:szCs w:val="28"/>
        </w:rPr>
        <w:t xml:space="preserve">and self-doubt </w:t>
      </w:r>
      <w:r w:rsidR="00BD3530">
        <w:rPr>
          <w:rFonts w:ascii="Times New Roman" w:hAnsi="Times New Roman" w:cs="Times New Roman"/>
          <w:sz w:val="28"/>
          <w:szCs w:val="28"/>
        </w:rPr>
        <w:t>as part of our work as scholars</w:t>
      </w:r>
      <w:r w:rsidR="009C3B98">
        <w:rPr>
          <w:rFonts w:ascii="Times New Roman" w:hAnsi="Times New Roman" w:cs="Times New Roman"/>
          <w:sz w:val="28"/>
          <w:szCs w:val="28"/>
        </w:rPr>
        <w:t xml:space="preserve">, land-based knowledges and traditional methodologies and the </w:t>
      </w:r>
      <w:r w:rsidR="00D15E7F">
        <w:rPr>
          <w:rFonts w:ascii="Times New Roman" w:hAnsi="Times New Roman" w:cs="Times New Roman"/>
          <w:sz w:val="28"/>
          <w:szCs w:val="28"/>
        </w:rPr>
        <w:t>importance of building and sustaining community within the institution.</w:t>
      </w:r>
      <w:r w:rsidR="00BD3530">
        <w:rPr>
          <w:rFonts w:ascii="Times New Roman" w:hAnsi="Times New Roman" w:cs="Times New Roman"/>
          <w:sz w:val="28"/>
          <w:szCs w:val="28"/>
        </w:rPr>
        <w:t xml:space="preserve"> </w:t>
      </w:r>
      <w:r w:rsidR="009C3B98">
        <w:rPr>
          <w:rFonts w:ascii="Times New Roman" w:hAnsi="Times New Roman" w:cs="Times New Roman"/>
          <w:sz w:val="28"/>
          <w:szCs w:val="28"/>
        </w:rPr>
        <w:t xml:space="preserve">Her experience as former faculty also provided </w:t>
      </w:r>
      <w:r w:rsidR="00D15E7F">
        <w:rPr>
          <w:rFonts w:ascii="Times New Roman" w:hAnsi="Times New Roman" w:cs="Times New Roman"/>
          <w:sz w:val="28"/>
          <w:szCs w:val="28"/>
        </w:rPr>
        <w:t>insights into changes in Indigenous presence and engagement at the University of Victoria.</w:t>
      </w:r>
    </w:p>
    <w:p w14:paraId="02AD4595" w14:textId="6EB1CCBB" w:rsidR="00F92382" w:rsidRPr="00D42E2F" w:rsidRDefault="00D15E7F" w:rsidP="00D42E2F">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C29CF">
        <w:rPr>
          <w:rFonts w:ascii="Times New Roman" w:hAnsi="Times New Roman" w:cs="Times New Roman"/>
          <w:sz w:val="28"/>
          <w:szCs w:val="28"/>
        </w:rPr>
        <w:t>Eleven</w:t>
      </w:r>
      <w:r w:rsidR="00535A48" w:rsidRPr="00B01D32">
        <w:rPr>
          <w:rFonts w:ascii="Times New Roman" w:hAnsi="Times New Roman" w:cs="Times New Roman"/>
          <w:sz w:val="28"/>
          <w:szCs w:val="28"/>
        </w:rPr>
        <w:t xml:space="preserve"> Indigenous </w:t>
      </w:r>
      <w:r w:rsidR="00535A48">
        <w:rPr>
          <w:rFonts w:ascii="Times New Roman" w:hAnsi="Times New Roman" w:cs="Times New Roman"/>
          <w:sz w:val="28"/>
          <w:szCs w:val="28"/>
        </w:rPr>
        <w:t>PhD and Master’s</w:t>
      </w:r>
      <w:r w:rsidR="00535A48" w:rsidRPr="00B01D32">
        <w:rPr>
          <w:rFonts w:ascii="Times New Roman" w:hAnsi="Times New Roman" w:cs="Times New Roman"/>
          <w:sz w:val="28"/>
          <w:szCs w:val="28"/>
        </w:rPr>
        <w:t xml:space="preserve"> students actively contributed to the day’s proceedings,</w:t>
      </w:r>
      <w:r w:rsidR="00535A48">
        <w:rPr>
          <w:rFonts w:ascii="Times New Roman" w:hAnsi="Times New Roman" w:cs="Times New Roman"/>
          <w:sz w:val="28"/>
          <w:szCs w:val="28"/>
        </w:rPr>
        <w:t xml:space="preserve"> with</w:t>
      </w:r>
      <w:r w:rsidR="00535A48" w:rsidRPr="00B01D32">
        <w:rPr>
          <w:rFonts w:ascii="Times New Roman" w:hAnsi="Times New Roman" w:cs="Times New Roman"/>
          <w:sz w:val="28"/>
          <w:szCs w:val="28"/>
        </w:rPr>
        <w:t xml:space="preserve"> representation from the Faculties of Law, Environmental Studies, Political Science, Interdisciplina</w:t>
      </w:r>
      <w:r w:rsidR="00535A48">
        <w:rPr>
          <w:rFonts w:ascii="Times New Roman" w:hAnsi="Times New Roman" w:cs="Times New Roman"/>
          <w:sz w:val="28"/>
          <w:szCs w:val="28"/>
        </w:rPr>
        <w:t xml:space="preserve">ry Studies, </w:t>
      </w:r>
      <w:r w:rsidR="00535A48" w:rsidRPr="00B01D32">
        <w:rPr>
          <w:rFonts w:ascii="Times New Roman" w:hAnsi="Times New Roman" w:cs="Times New Roman"/>
          <w:sz w:val="28"/>
          <w:szCs w:val="28"/>
        </w:rPr>
        <w:t>Education</w:t>
      </w:r>
      <w:r w:rsidR="00535A48">
        <w:rPr>
          <w:rFonts w:ascii="Times New Roman" w:hAnsi="Times New Roman" w:cs="Times New Roman"/>
          <w:sz w:val="28"/>
          <w:szCs w:val="28"/>
        </w:rPr>
        <w:t xml:space="preserve">, </w:t>
      </w:r>
      <w:r w:rsidR="00535A48" w:rsidRPr="00B01D32">
        <w:rPr>
          <w:rFonts w:ascii="Times New Roman" w:hAnsi="Times New Roman" w:cs="Times New Roman"/>
          <w:sz w:val="28"/>
          <w:szCs w:val="28"/>
        </w:rPr>
        <w:t>Indigenous Language Revitalization and I</w:t>
      </w:r>
      <w:r w:rsidR="00535A48">
        <w:rPr>
          <w:rFonts w:ascii="Times New Roman" w:hAnsi="Times New Roman" w:cs="Times New Roman"/>
          <w:sz w:val="28"/>
          <w:szCs w:val="28"/>
        </w:rPr>
        <w:t>ndigenous Governance</w:t>
      </w:r>
      <w:r w:rsidR="00535A48" w:rsidRPr="00B01D32">
        <w:rPr>
          <w:rFonts w:ascii="Times New Roman" w:hAnsi="Times New Roman" w:cs="Times New Roman"/>
          <w:sz w:val="28"/>
          <w:szCs w:val="28"/>
        </w:rPr>
        <w:t>.</w:t>
      </w:r>
      <w:r w:rsidR="00535A48">
        <w:rPr>
          <w:rFonts w:ascii="Times New Roman" w:hAnsi="Times New Roman" w:cs="Times New Roman"/>
          <w:sz w:val="28"/>
          <w:szCs w:val="28"/>
        </w:rPr>
        <w:t xml:space="preserve"> I</w:t>
      </w:r>
      <w:r w:rsidR="00B01D32" w:rsidRPr="00B01D32">
        <w:rPr>
          <w:rFonts w:ascii="Times New Roman" w:hAnsi="Times New Roman" w:cs="Times New Roman"/>
          <w:sz w:val="28"/>
          <w:szCs w:val="28"/>
        </w:rPr>
        <w:t>n the morning session</w:t>
      </w:r>
      <w:r w:rsidR="007C36E4">
        <w:rPr>
          <w:rFonts w:ascii="Times New Roman" w:hAnsi="Times New Roman" w:cs="Times New Roman"/>
          <w:sz w:val="28"/>
          <w:szCs w:val="28"/>
        </w:rPr>
        <w:t xml:space="preserve"> the participants discussed their </w:t>
      </w:r>
      <w:r w:rsidR="007C36E4" w:rsidRPr="00B01D32">
        <w:rPr>
          <w:rFonts w:ascii="Times New Roman" w:hAnsi="Times New Roman" w:cs="Times New Roman"/>
          <w:sz w:val="28"/>
          <w:szCs w:val="28"/>
        </w:rPr>
        <w:t>aspirations</w:t>
      </w:r>
      <w:r w:rsidR="007C36E4">
        <w:rPr>
          <w:rFonts w:ascii="Times New Roman" w:hAnsi="Times New Roman" w:cs="Times New Roman"/>
          <w:sz w:val="28"/>
          <w:szCs w:val="28"/>
        </w:rPr>
        <w:t>,</w:t>
      </w:r>
      <w:r w:rsidR="007C36E4" w:rsidRPr="00B01D32">
        <w:rPr>
          <w:rFonts w:ascii="Times New Roman" w:hAnsi="Times New Roman" w:cs="Times New Roman"/>
          <w:sz w:val="28"/>
          <w:szCs w:val="28"/>
        </w:rPr>
        <w:t xml:space="preserve"> challenges and successes</w:t>
      </w:r>
      <w:r w:rsidR="007C36E4">
        <w:rPr>
          <w:rFonts w:ascii="Times New Roman" w:hAnsi="Times New Roman" w:cs="Times New Roman"/>
          <w:sz w:val="28"/>
          <w:szCs w:val="28"/>
        </w:rPr>
        <w:t xml:space="preserve"> as graduate students and scholars in general terms</w:t>
      </w:r>
      <w:r w:rsidR="00B4052C">
        <w:rPr>
          <w:rFonts w:ascii="Times New Roman" w:hAnsi="Times New Roman" w:cs="Times New Roman"/>
          <w:sz w:val="28"/>
          <w:szCs w:val="28"/>
        </w:rPr>
        <w:t xml:space="preserve"> and was at moments very affecting and emotionally charged</w:t>
      </w:r>
      <w:r w:rsidR="00B01D32" w:rsidRPr="00B01D32">
        <w:rPr>
          <w:rFonts w:ascii="Times New Roman" w:hAnsi="Times New Roman" w:cs="Times New Roman"/>
          <w:sz w:val="28"/>
          <w:szCs w:val="28"/>
        </w:rPr>
        <w:t>.</w:t>
      </w:r>
      <w:r w:rsidR="00566C43">
        <w:rPr>
          <w:rFonts w:ascii="Times New Roman" w:hAnsi="Times New Roman" w:cs="Times New Roman"/>
          <w:sz w:val="28"/>
          <w:szCs w:val="28"/>
        </w:rPr>
        <w:t xml:space="preserve"> Participants’ privacy at these points was acknowledged and assured.</w:t>
      </w:r>
      <w:r w:rsidR="00B01D32" w:rsidRPr="00B01D32">
        <w:rPr>
          <w:rFonts w:ascii="Times New Roman" w:hAnsi="Times New Roman" w:cs="Times New Roman"/>
          <w:sz w:val="28"/>
          <w:szCs w:val="28"/>
        </w:rPr>
        <w:t xml:space="preserve"> The afternoon session’s discussion focused on </w:t>
      </w:r>
      <w:r w:rsidR="007C36E4" w:rsidRPr="00B01D32">
        <w:rPr>
          <w:rFonts w:ascii="Times New Roman" w:hAnsi="Times New Roman" w:cs="Times New Roman"/>
          <w:sz w:val="28"/>
          <w:szCs w:val="28"/>
        </w:rPr>
        <w:t>providing feedback specific to the SSHRC Future Challenge questions</w:t>
      </w:r>
      <w:r w:rsidR="007C36E4">
        <w:rPr>
          <w:rFonts w:ascii="Times New Roman" w:hAnsi="Times New Roman" w:cs="Times New Roman"/>
          <w:sz w:val="28"/>
          <w:szCs w:val="28"/>
        </w:rPr>
        <w:t xml:space="preserve"> and recommendations </w:t>
      </w:r>
      <w:r w:rsidR="00B01D32" w:rsidRPr="00B01D32">
        <w:rPr>
          <w:rFonts w:ascii="Times New Roman" w:hAnsi="Times New Roman" w:cs="Times New Roman"/>
          <w:sz w:val="28"/>
          <w:szCs w:val="28"/>
        </w:rPr>
        <w:t>specific to</w:t>
      </w:r>
      <w:r w:rsidR="00A6079D">
        <w:rPr>
          <w:rFonts w:ascii="Times New Roman" w:hAnsi="Times New Roman" w:cs="Times New Roman"/>
          <w:sz w:val="28"/>
          <w:szCs w:val="28"/>
        </w:rPr>
        <w:t xml:space="preserve"> the University of Victoria</w:t>
      </w:r>
      <w:r w:rsidR="00B01D32" w:rsidRPr="00B01D32">
        <w:rPr>
          <w:rFonts w:ascii="Times New Roman" w:hAnsi="Times New Roman" w:cs="Times New Roman"/>
          <w:sz w:val="28"/>
          <w:szCs w:val="28"/>
        </w:rPr>
        <w:t xml:space="preserve">. The event closed </w:t>
      </w:r>
      <w:r w:rsidR="00CD441B">
        <w:rPr>
          <w:rFonts w:ascii="Times New Roman" w:hAnsi="Times New Roman" w:cs="Times New Roman"/>
          <w:sz w:val="28"/>
          <w:szCs w:val="28"/>
        </w:rPr>
        <w:t xml:space="preserve">in a good way </w:t>
      </w:r>
      <w:r w:rsidR="00B01D32" w:rsidRPr="00B01D32">
        <w:rPr>
          <w:rFonts w:ascii="Times New Roman" w:hAnsi="Times New Roman" w:cs="Times New Roman"/>
          <w:sz w:val="28"/>
          <w:szCs w:val="28"/>
        </w:rPr>
        <w:t>with a</w:t>
      </w:r>
      <w:r w:rsidR="00CD441B">
        <w:rPr>
          <w:rFonts w:ascii="Times New Roman" w:hAnsi="Times New Roman" w:cs="Times New Roman"/>
          <w:sz w:val="28"/>
          <w:szCs w:val="28"/>
        </w:rPr>
        <w:t xml:space="preserve"> lively </w:t>
      </w:r>
      <w:r w:rsidR="00B01D32" w:rsidRPr="00B01D32">
        <w:rPr>
          <w:rFonts w:ascii="Times New Roman" w:hAnsi="Times New Roman" w:cs="Times New Roman"/>
          <w:sz w:val="28"/>
          <w:szCs w:val="28"/>
        </w:rPr>
        <w:t xml:space="preserve">round dance by Art Napoleon. </w:t>
      </w:r>
      <w:r w:rsidR="00CD441B">
        <w:rPr>
          <w:rFonts w:ascii="Times New Roman" w:hAnsi="Times New Roman" w:cs="Times New Roman"/>
          <w:sz w:val="28"/>
          <w:szCs w:val="28"/>
        </w:rPr>
        <w:t>The entir</w:t>
      </w:r>
      <w:r w:rsidR="00332B95">
        <w:rPr>
          <w:rFonts w:ascii="Times New Roman" w:hAnsi="Times New Roman" w:cs="Times New Roman"/>
          <w:sz w:val="28"/>
          <w:szCs w:val="28"/>
        </w:rPr>
        <w:t>ety of the proceedings were</w:t>
      </w:r>
      <w:r w:rsidR="00CD441B">
        <w:rPr>
          <w:rFonts w:ascii="Times New Roman" w:hAnsi="Times New Roman" w:cs="Times New Roman"/>
          <w:sz w:val="28"/>
          <w:szCs w:val="28"/>
        </w:rPr>
        <w:t xml:space="preserve"> filmed </w:t>
      </w:r>
      <w:r w:rsidR="00F47BAF">
        <w:rPr>
          <w:rFonts w:ascii="Times New Roman" w:hAnsi="Times New Roman" w:cs="Times New Roman"/>
          <w:sz w:val="28"/>
          <w:szCs w:val="28"/>
        </w:rPr>
        <w:t>(</w:t>
      </w:r>
      <w:r w:rsidR="00CD441B">
        <w:rPr>
          <w:rFonts w:ascii="Times New Roman" w:hAnsi="Times New Roman" w:cs="Times New Roman"/>
          <w:sz w:val="28"/>
          <w:szCs w:val="28"/>
        </w:rPr>
        <w:t>with participant</w:t>
      </w:r>
      <w:r w:rsidR="003905D5">
        <w:rPr>
          <w:rFonts w:ascii="Times New Roman" w:hAnsi="Times New Roman" w:cs="Times New Roman"/>
          <w:sz w:val="28"/>
          <w:szCs w:val="28"/>
        </w:rPr>
        <w:t>s’</w:t>
      </w:r>
      <w:r w:rsidR="00CD441B">
        <w:rPr>
          <w:rFonts w:ascii="Times New Roman" w:hAnsi="Times New Roman" w:cs="Times New Roman"/>
          <w:sz w:val="28"/>
          <w:szCs w:val="28"/>
        </w:rPr>
        <w:t xml:space="preserve"> permission</w:t>
      </w:r>
      <w:r w:rsidR="00F47BAF">
        <w:rPr>
          <w:rFonts w:ascii="Times New Roman" w:hAnsi="Times New Roman" w:cs="Times New Roman"/>
          <w:sz w:val="28"/>
          <w:szCs w:val="28"/>
        </w:rPr>
        <w:t>)</w:t>
      </w:r>
      <w:r w:rsidR="003905D5">
        <w:rPr>
          <w:rFonts w:ascii="Times New Roman" w:hAnsi="Times New Roman" w:cs="Times New Roman"/>
          <w:sz w:val="28"/>
          <w:szCs w:val="28"/>
        </w:rPr>
        <w:t xml:space="preserve"> by post-doctoral fellow at the Institute for </w:t>
      </w:r>
      <w:r w:rsidR="00F47BAF">
        <w:rPr>
          <w:rFonts w:ascii="Times New Roman" w:hAnsi="Times New Roman" w:cs="Times New Roman"/>
          <w:sz w:val="28"/>
          <w:szCs w:val="28"/>
        </w:rPr>
        <w:t xml:space="preserve">Studies in </w:t>
      </w:r>
      <w:r w:rsidR="003905D5">
        <w:rPr>
          <w:rFonts w:ascii="Times New Roman" w:hAnsi="Times New Roman" w:cs="Times New Roman"/>
          <w:sz w:val="28"/>
          <w:szCs w:val="28"/>
        </w:rPr>
        <w:t>Community and University Engagement</w:t>
      </w:r>
      <w:r w:rsidR="00F47BAF">
        <w:rPr>
          <w:rFonts w:ascii="Times New Roman" w:hAnsi="Times New Roman" w:cs="Times New Roman"/>
          <w:sz w:val="28"/>
          <w:szCs w:val="28"/>
        </w:rPr>
        <w:t xml:space="preserve"> (ISICUE), Dr. Sarah Wiebe.</w:t>
      </w:r>
    </w:p>
    <w:p w14:paraId="4C5307BF" w14:textId="75E141EF" w:rsidR="00F92382" w:rsidRDefault="00F92382" w:rsidP="00F92382">
      <w:pPr>
        <w:jc w:val="both"/>
        <w:rPr>
          <w:rFonts w:ascii="Times New Roman" w:hAnsi="Times New Roman" w:cs="Times New Roman"/>
          <w:b/>
          <w:sz w:val="28"/>
          <w:szCs w:val="28"/>
        </w:rPr>
      </w:pPr>
      <w:r>
        <w:rPr>
          <w:rFonts w:ascii="Times New Roman" w:hAnsi="Times New Roman" w:cs="Times New Roman"/>
          <w:b/>
          <w:sz w:val="28"/>
          <w:szCs w:val="28"/>
        </w:rPr>
        <w:t xml:space="preserve">3) </w:t>
      </w:r>
      <w:r w:rsidR="001D1557">
        <w:rPr>
          <w:rFonts w:ascii="Times New Roman" w:hAnsi="Times New Roman" w:cs="Times New Roman"/>
          <w:b/>
          <w:sz w:val="28"/>
          <w:szCs w:val="28"/>
        </w:rPr>
        <w:t xml:space="preserve">Discussion </w:t>
      </w:r>
      <w:r w:rsidR="001D526E">
        <w:rPr>
          <w:rFonts w:ascii="Times New Roman" w:hAnsi="Times New Roman" w:cs="Times New Roman"/>
          <w:b/>
          <w:sz w:val="28"/>
          <w:szCs w:val="28"/>
        </w:rPr>
        <w:t xml:space="preserve">Questions and </w:t>
      </w:r>
      <w:r w:rsidR="001D1557">
        <w:rPr>
          <w:rFonts w:ascii="Times New Roman" w:hAnsi="Times New Roman" w:cs="Times New Roman"/>
          <w:b/>
          <w:sz w:val="28"/>
          <w:szCs w:val="28"/>
        </w:rPr>
        <w:t>Summaries</w:t>
      </w:r>
    </w:p>
    <w:p w14:paraId="79BD7EA2" w14:textId="77777777" w:rsidR="0064635F" w:rsidRDefault="0064635F" w:rsidP="00F92382">
      <w:pPr>
        <w:jc w:val="both"/>
        <w:rPr>
          <w:rFonts w:ascii="Times New Roman" w:hAnsi="Times New Roman" w:cs="Times New Roman"/>
          <w:b/>
          <w:sz w:val="28"/>
          <w:szCs w:val="28"/>
        </w:rPr>
      </w:pPr>
    </w:p>
    <w:p w14:paraId="2D27F934" w14:textId="2E2960AE" w:rsidR="0037714B" w:rsidRPr="00BE7AB0" w:rsidRDefault="00AE6CD7" w:rsidP="00BE7AB0">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8C68A9">
        <w:rPr>
          <w:rFonts w:ascii="Times New Roman" w:hAnsi="Times New Roman" w:cs="Times New Roman"/>
          <w:sz w:val="28"/>
          <w:szCs w:val="28"/>
        </w:rPr>
        <w:t>As the organizers felt it was important to be flexible and responsive to the priorities and interests of the participants</w:t>
      </w:r>
      <w:r w:rsidR="00CA6110">
        <w:rPr>
          <w:rFonts w:ascii="Times New Roman" w:hAnsi="Times New Roman" w:cs="Times New Roman"/>
          <w:sz w:val="28"/>
          <w:szCs w:val="28"/>
        </w:rPr>
        <w:t xml:space="preserve"> and to set the direction of the conversation as a group</w:t>
      </w:r>
      <w:r w:rsidR="008C68A9">
        <w:rPr>
          <w:rFonts w:ascii="Times New Roman" w:hAnsi="Times New Roman" w:cs="Times New Roman"/>
          <w:sz w:val="28"/>
          <w:szCs w:val="28"/>
        </w:rPr>
        <w:t>, m</w:t>
      </w:r>
      <w:r>
        <w:rPr>
          <w:rFonts w:ascii="Times New Roman" w:hAnsi="Times New Roman" w:cs="Times New Roman"/>
          <w:sz w:val="28"/>
          <w:szCs w:val="28"/>
        </w:rPr>
        <w:t xml:space="preserve">uch of </w:t>
      </w:r>
      <w:r w:rsidR="008C68A9">
        <w:rPr>
          <w:rFonts w:ascii="Times New Roman" w:hAnsi="Times New Roman" w:cs="Times New Roman"/>
          <w:sz w:val="28"/>
          <w:szCs w:val="28"/>
        </w:rPr>
        <w:t xml:space="preserve">the discussion was fluid, </w:t>
      </w:r>
      <w:r w:rsidR="0037714B">
        <w:rPr>
          <w:rFonts w:ascii="Times New Roman" w:hAnsi="Times New Roman" w:cs="Times New Roman"/>
          <w:sz w:val="28"/>
          <w:szCs w:val="28"/>
        </w:rPr>
        <w:t xml:space="preserve">with overlapping themes </w:t>
      </w:r>
      <w:r w:rsidR="0064635F">
        <w:rPr>
          <w:rFonts w:ascii="Times New Roman" w:hAnsi="Times New Roman" w:cs="Times New Roman"/>
          <w:sz w:val="28"/>
          <w:szCs w:val="28"/>
        </w:rPr>
        <w:t xml:space="preserve">and </w:t>
      </w:r>
      <w:r>
        <w:rPr>
          <w:rFonts w:ascii="Times New Roman" w:hAnsi="Times New Roman" w:cs="Times New Roman"/>
          <w:sz w:val="28"/>
          <w:szCs w:val="28"/>
        </w:rPr>
        <w:t xml:space="preserve">sometimes </w:t>
      </w:r>
      <w:r w:rsidR="0064635F">
        <w:rPr>
          <w:rFonts w:ascii="Times New Roman" w:hAnsi="Times New Roman" w:cs="Times New Roman"/>
          <w:sz w:val="28"/>
          <w:szCs w:val="28"/>
        </w:rPr>
        <w:t>did not address each quest</w:t>
      </w:r>
      <w:r>
        <w:rPr>
          <w:rFonts w:ascii="Times New Roman" w:hAnsi="Times New Roman" w:cs="Times New Roman"/>
          <w:sz w:val="28"/>
          <w:szCs w:val="28"/>
        </w:rPr>
        <w:t>ion in linear order</w:t>
      </w:r>
      <w:r w:rsidR="008C68A9">
        <w:rPr>
          <w:rFonts w:ascii="Times New Roman" w:hAnsi="Times New Roman" w:cs="Times New Roman"/>
          <w:sz w:val="28"/>
          <w:szCs w:val="28"/>
        </w:rPr>
        <w:t>.</w:t>
      </w:r>
      <w:r>
        <w:rPr>
          <w:rFonts w:ascii="Times New Roman" w:hAnsi="Times New Roman" w:cs="Times New Roman"/>
          <w:sz w:val="28"/>
          <w:szCs w:val="28"/>
        </w:rPr>
        <w:t xml:space="preserve"> </w:t>
      </w:r>
      <w:r w:rsidR="008C68A9">
        <w:rPr>
          <w:rFonts w:ascii="Times New Roman" w:hAnsi="Times New Roman" w:cs="Times New Roman"/>
          <w:sz w:val="28"/>
          <w:szCs w:val="28"/>
        </w:rPr>
        <w:t>B</w:t>
      </w:r>
      <w:r w:rsidR="00A2662C">
        <w:rPr>
          <w:rFonts w:ascii="Times New Roman" w:hAnsi="Times New Roman" w:cs="Times New Roman"/>
          <w:sz w:val="28"/>
          <w:szCs w:val="28"/>
        </w:rPr>
        <w:t>elow are</w:t>
      </w:r>
      <w:r>
        <w:rPr>
          <w:rFonts w:ascii="Times New Roman" w:hAnsi="Times New Roman" w:cs="Times New Roman"/>
          <w:sz w:val="28"/>
          <w:szCs w:val="28"/>
        </w:rPr>
        <w:t xml:space="preserve"> summaries of the</w:t>
      </w:r>
      <w:r w:rsidR="0037714B">
        <w:rPr>
          <w:rFonts w:ascii="Times New Roman" w:hAnsi="Times New Roman" w:cs="Times New Roman"/>
          <w:sz w:val="28"/>
          <w:szCs w:val="28"/>
        </w:rPr>
        <w:t xml:space="preserve"> </w:t>
      </w:r>
      <w:r w:rsidR="00A2662C">
        <w:rPr>
          <w:rFonts w:ascii="Times New Roman" w:hAnsi="Times New Roman" w:cs="Times New Roman"/>
          <w:sz w:val="28"/>
          <w:szCs w:val="28"/>
        </w:rPr>
        <w:t>discussion with select reference to specific questions and quotations as pertinent.</w:t>
      </w:r>
    </w:p>
    <w:p w14:paraId="4177F7F9" w14:textId="2DE10FD6" w:rsidR="00894462" w:rsidRDefault="00BE7AB0" w:rsidP="00F92382">
      <w:pPr>
        <w:jc w:val="both"/>
        <w:rPr>
          <w:rFonts w:ascii="Times New Roman" w:hAnsi="Times New Roman" w:cs="Times New Roman"/>
          <w:b/>
          <w:sz w:val="28"/>
          <w:szCs w:val="28"/>
        </w:rPr>
      </w:pPr>
      <w:r>
        <w:rPr>
          <w:rFonts w:ascii="Times New Roman" w:hAnsi="Times New Roman" w:cs="Times New Roman"/>
          <w:b/>
          <w:sz w:val="28"/>
          <w:szCs w:val="28"/>
        </w:rPr>
        <w:t xml:space="preserve">Discussion </w:t>
      </w:r>
      <w:r w:rsidR="00AE6CD7">
        <w:rPr>
          <w:rFonts w:ascii="Times New Roman" w:hAnsi="Times New Roman" w:cs="Times New Roman"/>
          <w:b/>
          <w:sz w:val="28"/>
          <w:szCs w:val="28"/>
        </w:rPr>
        <w:t>Questions:</w:t>
      </w:r>
    </w:p>
    <w:p w14:paraId="5840D64B" w14:textId="77777777" w:rsidR="00AE6CD7" w:rsidRDefault="00AE6CD7" w:rsidP="00F92382">
      <w:pPr>
        <w:jc w:val="both"/>
        <w:rPr>
          <w:rFonts w:ascii="Times New Roman" w:hAnsi="Times New Roman" w:cs="Times New Roman"/>
          <w:b/>
          <w:sz w:val="28"/>
          <w:szCs w:val="28"/>
        </w:rPr>
      </w:pPr>
    </w:p>
    <w:p w14:paraId="3CF636CC" w14:textId="77777777" w:rsidR="00894462" w:rsidRPr="000E4FC1" w:rsidRDefault="00894462" w:rsidP="007C36E4">
      <w:pPr>
        <w:numPr>
          <w:ilvl w:val="0"/>
          <w:numId w:val="10"/>
        </w:numPr>
        <w:spacing w:line="360" w:lineRule="auto"/>
        <w:jc w:val="both"/>
        <w:rPr>
          <w:rFonts w:ascii="Times New Roman" w:hAnsi="Times New Roman" w:cs="Times New Roman"/>
          <w:i/>
          <w:sz w:val="28"/>
          <w:szCs w:val="28"/>
        </w:rPr>
      </w:pPr>
      <w:r w:rsidRPr="000E4FC1">
        <w:rPr>
          <w:rFonts w:ascii="Times New Roman" w:hAnsi="Times New Roman" w:cs="Times New Roman"/>
          <w:i/>
          <w:sz w:val="28"/>
          <w:szCs w:val="28"/>
        </w:rPr>
        <w:t xml:space="preserve">Is graduate research in the Social Science and Humanities relevant to Indigenous communities/people and if so, in what way(s) or how? </w:t>
      </w:r>
    </w:p>
    <w:p w14:paraId="4CA11317" w14:textId="77777777" w:rsidR="00894462" w:rsidRPr="000E4FC1" w:rsidRDefault="00894462" w:rsidP="007C36E4">
      <w:pPr>
        <w:numPr>
          <w:ilvl w:val="0"/>
          <w:numId w:val="10"/>
        </w:numPr>
        <w:spacing w:line="360" w:lineRule="auto"/>
        <w:jc w:val="both"/>
        <w:rPr>
          <w:rFonts w:ascii="Times New Roman" w:hAnsi="Times New Roman" w:cs="Times New Roman"/>
          <w:i/>
          <w:sz w:val="28"/>
          <w:szCs w:val="28"/>
        </w:rPr>
      </w:pPr>
      <w:r w:rsidRPr="000E4FC1">
        <w:rPr>
          <w:rFonts w:ascii="Times New Roman" w:hAnsi="Times New Roman" w:cs="Times New Roman"/>
          <w:i/>
          <w:sz w:val="28"/>
          <w:szCs w:val="28"/>
        </w:rPr>
        <w:t>Is the aim still to make space within or ‘Indigenize’ the Academy? What, if anything has changed in terms of this aim from preceding generations of path-finding and ground-breaking scholars?</w:t>
      </w:r>
    </w:p>
    <w:p w14:paraId="5A66312C" w14:textId="77777777" w:rsidR="00894462" w:rsidRPr="000E4FC1" w:rsidRDefault="00894462" w:rsidP="007C36E4">
      <w:pPr>
        <w:numPr>
          <w:ilvl w:val="0"/>
          <w:numId w:val="10"/>
        </w:numPr>
        <w:spacing w:line="360" w:lineRule="auto"/>
        <w:jc w:val="both"/>
        <w:rPr>
          <w:rFonts w:ascii="Times New Roman" w:hAnsi="Times New Roman" w:cs="Times New Roman"/>
          <w:i/>
          <w:sz w:val="28"/>
          <w:szCs w:val="28"/>
        </w:rPr>
      </w:pPr>
      <w:r w:rsidRPr="000E4FC1">
        <w:rPr>
          <w:rFonts w:ascii="Times New Roman" w:hAnsi="Times New Roman" w:cs="Times New Roman"/>
          <w:i/>
          <w:sz w:val="28"/>
          <w:szCs w:val="28"/>
        </w:rPr>
        <w:t>Do you think Indigenous faculty/presence in the University is crucial to Indigenous grad student success? Why is it important more generally?</w:t>
      </w:r>
    </w:p>
    <w:p w14:paraId="4EBF7E15" w14:textId="30B7358E" w:rsidR="00894462" w:rsidRPr="000E4FC1" w:rsidRDefault="00894462" w:rsidP="007C36E4">
      <w:pPr>
        <w:numPr>
          <w:ilvl w:val="0"/>
          <w:numId w:val="10"/>
        </w:numPr>
        <w:spacing w:line="360" w:lineRule="auto"/>
        <w:jc w:val="both"/>
        <w:rPr>
          <w:rFonts w:ascii="Times New Roman" w:hAnsi="Times New Roman" w:cs="Times New Roman"/>
          <w:i/>
          <w:sz w:val="28"/>
          <w:szCs w:val="28"/>
        </w:rPr>
      </w:pPr>
      <w:r w:rsidRPr="000E4FC1">
        <w:rPr>
          <w:rFonts w:ascii="Times New Roman" w:hAnsi="Times New Roman" w:cs="Times New Roman"/>
          <w:i/>
          <w:sz w:val="28"/>
          <w:szCs w:val="28"/>
        </w:rPr>
        <w:t xml:space="preserve">What are the biggest challenges facing current/prospective Indigenous graduate students within Academia now? Within communities? </w:t>
      </w:r>
      <w:r w:rsidR="007C36E4" w:rsidRPr="000E4FC1">
        <w:rPr>
          <w:rFonts w:ascii="Times New Roman" w:hAnsi="Times New Roman" w:cs="Times New Roman"/>
          <w:i/>
          <w:sz w:val="28"/>
          <w:szCs w:val="28"/>
        </w:rPr>
        <w:tab/>
      </w:r>
      <w:r w:rsidRPr="000E4FC1">
        <w:rPr>
          <w:rFonts w:ascii="Times New Roman" w:hAnsi="Times New Roman" w:cs="Times New Roman"/>
          <w:i/>
          <w:sz w:val="28"/>
          <w:szCs w:val="28"/>
        </w:rPr>
        <w:t>Examples: Funding, discriminatory practices, structural constraints of programs?</w:t>
      </w:r>
    </w:p>
    <w:p w14:paraId="298BFBA1" w14:textId="77777777" w:rsidR="00BE7AB0" w:rsidRDefault="00894462" w:rsidP="00BE7AB0">
      <w:pPr>
        <w:numPr>
          <w:ilvl w:val="0"/>
          <w:numId w:val="10"/>
        </w:numPr>
        <w:spacing w:line="360" w:lineRule="auto"/>
        <w:jc w:val="both"/>
        <w:rPr>
          <w:rFonts w:ascii="Times New Roman" w:hAnsi="Times New Roman" w:cs="Times New Roman"/>
          <w:i/>
          <w:sz w:val="28"/>
          <w:szCs w:val="28"/>
        </w:rPr>
      </w:pPr>
      <w:r w:rsidRPr="000E4FC1">
        <w:rPr>
          <w:rFonts w:ascii="Times New Roman" w:hAnsi="Times New Roman" w:cs="Times New Roman"/>
          <w:i/>
          <w:sz w:val="28"/>
          <w:szCs w:val="28"/>
        </w:rPr>
        <w:t>Was your current program and area of study your first choice and if yes/no can you explain why/why not?</w:t>
      </w:r>
    </w:p>
    <w:p w14:paraId="1407DF87" w14:textId="77777777" w:rsidR="00BE7AB0" w:rsidRDefault="00BE7AB0" w:rsidP="00BE7AB0">
      <w:pPr>
        <w:numPr>
          <w:ilvl w:val="0"/>
          <w:numId w:val="10"/>
        </w:numPr>
        <w:spacing w:line="360" w:lineRule="auto"/>
        <w:jc w:val="both"/>
        <w:rPr>
          <w:rFonts w:ascii="Times New Roman" w:hAnsi="Times New Roman" w:cs="Times New Roman"/>
          <w:i/>
          <w:sz w:val="28"/>
          <w:szCs w:val="28"/>
        </w:rPr>
      </w:pPr>
      <w:r w:rsidRPr="00BE7AB0">
        <w:rPr>
          <w:rFonts w:ascii="Times New Roman" w:hAnsi="Times New Roman" w:cs="Times New Roman"/>
          <w:i/>
          <w:sz w:val="28"/>
          <w:szCs w:val="28"/>
        </w:rPr>
        <w:t>In 2013 the Social Sciences and Humanities Research Council of Canada, which acts as the largest federal funding body for graduate student research adopted Six “Future Challenge Areas” for research in the coming years. The third is “</w:t>
      </w:r>
      <w:r w:rsidRPr="00BE7AB0">
        <w:rPr>
          <w:rFonts w:ascii="Times New Roman" w:hAnsi="Times New Roman" w:cs="Times New Roman"/>
          <w:bCs/>
          <w:i/>
          <w:sz w:val="28"/>
          <w:szCs w:val="28"/>
        </w:rPr>
        <w:t>How are the experiences and aspirations of Aboriginal Peoples in Canada essential to building a successful shared future?” within which are Six sub-question areas SSHRC has identified as research priorities.</w:t>
      </w:r>
    </w:p>
    <w:p w14:paraId="49CEEC23" w14:textId="77777777" w:rsidR="00BE7AB0" w:rsidRDefault="00BE7AB0" w:rsidP="00BE7AB0">
      <w:pPr>
        <w:numPr>
          <w:ilvl w:val="1"/>
          <w:numId w:val="10"/>
        </w:numPr>
        <w:spacing w:line="360" w:lineRule="auto"/>
        <w:jc w:val="both"/>
        <w:rPr>
          <w:rFonts w:ascii="Times New Roman" w:hAnsi="Times New Roman" w:cs="Times New Roman"/>
          <w:i/>
          <w:sz w:val="28"/>
          <w:szCs w:val="28"/>
        </w:rPr>
      </w:pPr>
      <w:r w:rsidRPr="00BE7AB0">
        <w:rPr>
          <w:rFonts w:ascii="Times New Roman" w:hAnsi="Times New Roman" w:cs="Times New Roman"/>
          <w:i/>
          <w:sz w:val="28"/>
          <w:szCs w:val="28"/>
        </w:rPr>
        <w:t xml:space="preserve">What are you first impressions of this initiative? For example, how these issue areas and desired research outcomes are framed? Might this framing constrain critical Indigenous scholarship? </w:t>
      </w:r>
    </w:p>
    <w:p w14:paraId="10995C1B" w14:textId="77777777" w:rsidR="00BE7AB0" w:rsidRDefault="00BE7AB0" w:rsidP="00BE7AB0">
      <w:pPr>
        <w:numPr>
          <w:ilvl w:val="1"/>
          <w:numId w:val="10"/>
        </w:numPr>
        <w:spacing w:line="360" w:lineRule="auto"/>
        <w:jc w:val="both"/>
        <w:rPr>
          <w:rFonts w:ascii="Times New Roman" w:hAnsi="Times New Roman" w:cs="Times New Roman"/>
          <w:i/>
          <w:sz w:val="28"/>
          <w:szCs w:val="28"/>
        </w:rPr>
      </w:pPr>
      <w:r w:rsidRPr="00BE7AB0">
        <w:rPr>
          <w:rFonts w:ascii="Times New Roman" w:hAnsi="Times New Roman" w:cs="Times New Roman"/>
          <w:i/>
          <w:sz w:val="28"/>
          <w:szCs w:val="28"/>
        </w:rPr>
        <w:t>Do you agree these are priority research areas? Why/Why Not?</w:t>
      </w:r>
    </w:p>
    <w:p w14:paraId="6FBF80C5" w14:textId="77777777" w:rsidR="00BE7AB0" w:rsidRDefault="00BE7AB0" w:rsidP="00BE7AB0">
      <w:pPr>
        <w:numPr>
          <w:ilvl w:val="0"/>
          <w:numId w:val="10"/>
        </w:numPr>
        <w:spacing w:line="360" w:lineRule="auto"/>
        <w:jc w:val="both"/>
        <w:rPr>
          <w:rFonts w:ascii="Times New Roman" w:hAnsi="Times New Roman" w:cs="Times New Roman"/>
          <w:i/>
          <w:sz w:val="28"/>
          <w:szCs w:val="28"/>
        </w:rPr>
      </w:pPr>
      <w:r w:rsidRPr="00BE7AB0">
        <w:rPr>
          <w:rFonts w:ascii="Times New Roman" w:hAnsi="Times New Roman" w:cs="Times New Roman"/>
          <w:i/>
          <w:sz w:val="28"/>
          <w:szCs w:val="28"/>
        </w:rPr>
        <w:t>How can successful government and University research partnerships with Indigenous communities be built and sustained?</w:t>
      </w:r>
    </w:p>
    <w:p w14:paraId="304E1526" w14:textId="77777777" w:rsidR="00BE7AB0" w:rsidRDefault="00BE7AB0" w:rsidP="00BE7AB0">
      <w:pPr>
        <w:numPr>
          <w:ilvl w:val="0"/>
          <w:numId w:val="10"/>
        </w:numPr>
        <w:spacing w:line="360" w:lineRule="auto"/>
        <w:jc w:val="both"/>
        <w:rPr>
          <w:rFonts w:ascii="Times New Roman" w:hAnsi="Times New Roman" w:cs="Times New Roman"/>
          <w:i/>
          <w:sz w:val="28"/>
          <w:szCs w:val="28"/>
        </w:rPr>
      </w:pPr>
      <w:r w:rsidRPr="00BE7AB0">
        <w:rPr>
          <w:rFonts w:ascii="Times New Roman" w:hAnsi="Times New Roman" w:cs="Times New Roman"/>
          <w:i/>
          <w:sz w:val="28"/>
          <w:szCs w:val="28"/>
        </w:rPr>
        <w:t xml:space="preserve">What resources have been important to you and what would you like to see available to Indigenous grad students? For example, funding, student services, campus community, cultural supports </w:t>
      </w:r>
    </w:p>
    <w:p w14:paraId="18E6595A" w14:textId="675E2EE2" w:rsidR="00456504" w:rsidRDefault="00BE7AB0" w:rsidP="008711E8">
      <w:pPr>
        <w:numPr>
          <w:ilvl w:val="0"/>
          <w:numId w:val="10"/>
        </w:numPr>
        <w:spacing w:line="360" w:lineRule="auto"/>
        <w:jc w:val="both"/>
        <w:rPr>
          <w:rFonts w:ascii="Times New Roman" w:hAnsi="Times New Roman" w:cs="Times New Roman"/>
          <w:i/>
          <w:sz w:val="28"/>
          <w:szCs w:val="28"/>
        </w:rPr>
      </w:pPr>
      <w:r w:rsidRPr="00BE7AB0">
        <w:rPr>
          <w:rFonts w:ascii="Times New Roman" w:hAnsi="Times New Roman" w:cs="Times New Roman"/>
          <w:i/>
          <w:sz w:val="28"/>
          <w:szCs w:val="28"/>
        </w:rPr>
        <w:t>What advice would you give to Indigenous students who are interested in obtaining an MA or PhD?</w:t>
      </w:r>
    </w:p>
    <w:p w14:paraId="71DBD2F0" w14:textId="77777777" w:rsidR="00315D8B" w:rsidRDefault="00315D8B" w:rsidP="008711E8">
      <w:pPr>
        <w:spacing w:line="360" w:lineRule="auto"/>
        <w:jc w:val="both"/>
        <w:rPr>
          <w:rFonts w:ascii="Times New Roman" w:hAnsi="Times New Roman" w:cs="Times New Roman"/>
          <w:i/>
          <w:sz w:val="28"/>
          <w:szCs w:val="28"/>
        </w:rPr>
      </w:pPr>
    </w:p>
    <w:p w14:paraId="708EF4C5" w14:textId="7E73E283" w:rsidR="008711E8" w:rsidRPr="008711E8" w:rsidRDefault="000E4FC1" w:rsidP="008711E8">
      <w:pPr>
        <w:spacing w:line="360" w:lineRule="auto"/>
        <w:jc w:val="both"/>
        <w:rPr>
          <w:rFonts w:ascii="Times New Roman" w:hAnsi="Times New Roman" w:cs="Times New Roman"/>
          <w:b/>
          <w:sz w:val="28"/>
          <w:szCs w:val="28"/>
        </w:rPr>
      </w:pPr>
      <w:r>
        <w:rPr>
          <w:rFonts w:ascii="Times New Roman" w:hAnsi="Times New Roman" w:cs="Times New Roman"/>
          <w:b/>
          <w:sz w:val="28"/>
          <w:szCs w:val="28"/>
        </w:rPr>
        <w:t>Summary</w:t>
      </w:r>
      <w:r w:rsidR="00BE7AB0">
        <w:rPr>
          <w:rFonts w:ascii="Times New Roman" w:hAnsi="Times New Roman" w:cs="Times New Roman"/>
          <w:b/>
          <w:sz w:val="28"/>
          <w:szCs w:val="28"/>
        </w:rPr>
        <w:t xml:space="preserve"> of the Morning Session</w:t>
      </w:r>
      <w:r>
        <w:rPr>
          <w:rFonts w:ascii="Times New Roman" w:hAnsi="Times New Roman" w:cs="Times New Roman"/>
          <w:b/>
          <w:sz w:val="28"/>
          <w:szCs w:val="28"/>
        </w:rPr>
        <w:t>:</w:t>
      </w:r>
    </w:p>
    <w:p w14:paraId="339031BB" w14:textId="6A788167" w:rsidR="00A12737" w:rsidRDefault="008C68A9" w:rsidP="008711E8">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Discussion opened with reflections on our purpose in coming together as having an opportunity to impact policy </w:t>
      </w:r>
      <w:r w:rsidR="008711E8">
        <w:rPr>
          <w:rFonts w:ascii="Times New Roman" w:hAnsi="Times New Roman" w:cs="Times New Roman"/>
          <w:sz w:val="28"/>
          <w:szCs w:val="28"/>
        </w:rPr>
        <w:t xml:space="preserve">and articulate what we want </w:t>
      </w:r>
      <w:r w:rsidR="003F1031">
        <w:rPr>
          <w:rFonts w:ascii="Times New Roman" w:hAnsi="Times New Roman" w:cs="Times New Roman"/>
          <w:sz w:val="28"/>
          <w:szCs w:val="28"/>
        </w:rPr>
        <w:t xml:space="preserve">to see </w:t>
      </w:r>
      <w:r w:rsidR="008711E8">
        <w:rPr>
          <w:rFonts w:ascii="Times New Roman" w:hAnsi="Times New Roman" w:cs="Times New Roman"/>
          <w:sz w:val="28"/>
          <w:szCs w:val="28"/>
        </w:rPr>
        <w:t xml:space="preserve">moving forward in terms of institutional support for our </w:t>
      </w:r>
      <w:r w:rsidR="00F038C4">
        <w:rPr>
          <w:rFonts w:ascii="Times New Roman" w:hAnsi="Times New Roman" w:cs="Times New Roman"/>
          <w:sz w:val="28"/>
          <w:szCs w:val="28"/>
        </w:rPr>
        <w:t>academic</w:t>
      </w:r>
      <w:r w:rsidR="008711E8">
        <w:rPr>
          <w:rFonts w:ascii="Times New Roman" w:hAnsi="Times New Roman" w:cs="Times New Roman"/>
          <w:sz w:val="28"/>
          <w:szCs w:val="28"/>
        </w:rPr>
        <w:t xml:space="preserve"> journeys. </w:t>
      </w:r>
      <w:r w:rsidR="00CA6110">
        <w:rPr>
          <w:rFonts w:ascii="Times New Roman" w:hAnsi="Times New Roman" w:cs="Times New Roman"/>
          <w:sz w:val="28"/>
          <w:szCs w:val="28"/>
        </w:rPr>
        <w:t>A number of participants began by describing the process of and impetus for</w:t>
      </w:r>
      <w:r w:rsidR="003F1031">
        <w:rPr>
          <w:rFonts w:ascii="Times New Roman" w:hAnsi="Times New Roman" w:cs="Times New Roman"/>
          <w:sz w:val="28"/>
          <w:szCs w:val="28"/>
        </w:rPr>
        <w:t>,</w:t>
      </w:r>
      <w:r w:rsidR="00CA6110">
        <w:rPr>
          <w:rFonts w:ascii="Times New Roman" w:hAnsi="Times New Roman" w:cs="Times New Roman"/>
          <w:sz w:val="28"/>
          <w:szCs w:val="28"/>
        </w:rPr>
        <w:t xml:space="preserve"> deciding on a </w:t>
      </w:r>
      <w:r w:rsidR="00524177">
        <w:rPr>
          <w:rFonts w:ascii="Times New Roman" w:hAnsi="Times New Roman" w:cs="Times New Roman"/>
          <w:sz w:val="28"/>
          <w:szCs w:val="28"/>
        </w:rPr>
        <w:t xml:space="preserve">graduate </w:t>
      </w:r>
      <w:r w:rsidR="00CA6110">
        <w:rPr>
          <w:rFonts w:ascii="Times New Roman" w:hAnsi="Times New Roman" w:cs="Times New Roman"/>
          <w:sz w:val="28"/>
          <w:szCs w:val="28"/>
        </w:rPr>
        <w:t>program to pursue.</w:t>
      </w:r>
      <w:r w:rsidR="003F1031">
        <w:rPr>
          <w:rFonts w:ascii="Times New Roman" w:hAnsi="Times New Roman" w:cs="Times New Roman"/>
          <w:sz w:val="28"/>
          <w:szCs w:val="28"/>
        </w:rPr>
        <w:t xml:space="preserve"> Motivation was articulated by several participants as arising from perceived community needs</w:t>
      </w:r>
      <w:r w:rsidR="0051025A">
        <w:rPr>
          <w:rFonts w:ascii="Times New Roman" w:hAnsi="Times New Roman" w:cs="Times New Roman"/>
          <w:sz w:val="28"/>
          <w:szCs w:val="28"/>
        </w:rPr>
        <w:t xml:space="preserve">, </w:t>
      </w:r>
      <w:r w:rsidR="004A69D5">
        <w:rPr>
          <w:rFonts w:ascii="Times New Roman" w:hAnsi="Times New Roman" w:cs="Times New Roman"/>
          <w:sz w:val="28"/>
          <w:szCs w:val="28"/>
        </w:rPr>
        <w:t>such as</w:t>
      </w:r>
      <w:r w:rsidR="0051025A">
        <w:rPr>
          <w:rFonts w:ascii="Times New Roman" w:hAnsi="Times New Roman" w:cs="Times New Roman"/>
          <w:sz w:val="28"/>
          <w:szCs w:val="28"/>
        </w:rPr>
        <w:t xml:space="preserve"> experience of deficits in representation and voice in areas affecting the community including university research as well as the view that</w:t>
      </w:r>
      <w:r w:rsidR="00C82B6D">
        <w:rPr>
          <w:rFonts w:ascii="Times New Roman" w:hAnsi="Times New Roman" w:cs="Times New Roman"/>
          <w:sz w:val="28"/>
          <w:szCs w:val="28"/>
        </w:rPr>
        <w:t xml:space="preserve"> ideas around necessary</w:t>
      </w:r>
      <w:r w:rsidR="0051025A">
        <w:rPr>
          <w:rFonts w:ascii="Times New Roman" w:hAnsi="Times New Roman" w:cs="Times New Roman"/>
          <w:sz w:val="28"/>
          <w:szCs w:val="28"/>
        </w:rPr>
        <w:t xml:space="preserve"> </w:t>
      </w:r>
      <w:r w:rsidR="003F1031">
        <w:rPr>
          <w:rFonts w:ascii="Times New Roman" w:hAnsi="Times New Roman" w:cs="Times New Roman"/>
          <w:sz w:val="28"/>
          <w:szCs w:val="28"/>
        </w:rPr>
        <w:t xml:space="preserve">accreditation </w:t>
      </w:r>
      <w:r w:rsidR="004A69D5">
        <w:rPr>
          <w:rFonts w:ascii="Times New Roman" w:hAnsi="Times New Roman" w:cs="Times New Roman"/>
          <w:sz w:val="28"/>
          <w:szCs w:val="28"/>
        </w:rPr>
        <w:t>and affirmation of Indigenous knowledges through</w:t>
      </w:r>
      <w:r w:rsidR="0051025A">
        <w:rPr>
          <w:rFonts w:ascii="Times New Roman" w:hAnsi="Times New Roman" w:cs="Times New Roman"/>
          <w:sz w:val="28"/>
          <w:szCs w:val="28"/>
        </w:rPr>
        <w:t xml:space="preserve"> Western education</w:t>
      </w:r>
      <w:r w:rsidR="004A69D5">
        <w:rPr>
          <w:rFonts w:ascii="Times New Roman" w:hAnsi="Times New Roman" w:cs="Times New Roman"/>
          <w:sz w:val="28"/>
          <w:szCs w:val="28"/>
        </w:rPr>
        <w:t xml:space="preserve"> continues to be a pervasive </w:t>
      </w:r>
      <w:r w:rsidR="00C82B6D">
        <w:rPr>
          <w:rFonts w:ascii="Times New Roman" w:hAnsi="Times New Roman" w:cs="Times New Roman"/>
          <w:sz w:val="28"/>
          <w:szCs w:val="28"/>
        </w:rPr>
        <w:t xml:space="preserve">and problematic influence. </w:t>
      </w:r>
      <w:r w:rsidR="00214865">
        <w:rPr>
          <w:rFonts w:ascii="Times New Roman" w:hAnsi="Times New Roman" w:cs="Times New Roman"/>
          <w:sz w:val="28"/>
          <w:szCs w:val="28"/>
        </w:rPr>
        <w:t>For example, participants discussed the lack of recognition for traditional educational accomplishments and honours.</w:t>
      </w:r>
    </w:p>
    <w:p w14:paraId="03259C99" w14:textId="7CCDFCF5" w:rsidR="003F1031" w:rsidRDefault="00A12737" w:rsidP="008711E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C82B6D">
        <w:rPr>
          <w:rFonts w:ascii="Times New Roman" w:hAnsi="Times New Roman" w:cs="Times New Roman"/>
          <w:sz w:val="28"/>
          <w:szCs w:val="28"/>
        </w:rPr>
        <w:t xml:space="preserve">The discussion here turned to the theme of indigenization and prevailing racism embedded in </w:t>
      </w:r>
      <w:r w:rsidR="00434F43">
        <w:rPr>
          <w:rFonts w:ascii="Times New Roman" w:hAnsi="Times New Roman" w:cs="Times New Roman"/>
          <w:sz w:val="28"/>
          <w:szCs w:val="28"/>
        </w:rPr>
        <w:t>the curriculum that Indigenous students are still made to grapple with. A</w:t>
      </w:r>
      <w:r w:rsidR="001048B7">
        <w:rPr>
          <w:rFonts w:ascii="Times New Roman" w:hAnsi="Times New Roman" w:cs="Times New Roman"/>
          <w:sz w:val="28"/>
          <w:szCs w:val="28"/>
        </w:rPr>
        <w:t>s one participant suggested, there is a</w:t>
      </w:r>
      <w:r w:rsidR="00434F43">
        <w:rPr>
          <w:rFonts w:ascii="Times New Roman" w:hAnsi="Times New Roman" w:cs="Times New Roman"/>
          <w:sz w:val="28"/>
          <w:szCs w:val="28"/>
        </w:rPr>
        <w:t xml:space="preserve"> </w:t>
      </w:r>
      <w:r w:rsidR="001048B7">
        <w:rPr>
          <w:rFonts w:ascii="Times New Roman" w:hAnsi="Times New Roman" w:cs="Times New Roman"/>
          <w:sz w:val="28"/>
          <w:szCs w:val="28"/>
        </w:rPr>
        <w:t>problem</w:t>
      </w:r>
      <w:r w:rsidR="004236F4">
        <w:rPr>
          <w:rFonts w:ascii="Times New Roman" w:hAnsi="Times New Roman" w:cs="Times New Roman"/>
          <w:sz w:val="28"/>
          <w:szCs w:val="28"/>
        </w:rPr>
        <w:t xml:space="preserve"> of the </w:t>
      </w:r>
      <w:r w:rsidR="00315D8B">
        <w:rPr>
          <w:rFonts w:ascii="Times New Roman" w:hAnsi="Times New Roman" w:cs="Times New Roman"/>
          <w:sz w:val="28"/>
          <w:szCs w:val="28"/>
        </w:rPr>
        <w:t xml:space="preserve">tokenized </w:t>
      </w:r>
      <w:r w:rsidR="004236F4">
        <w:rPr>
          <w:rFonts w:ascii="Times New Roman" w:hAnsi="Times New Roman" w:cs="Times New Roman"/>
          <w:sz w:val="28"/>
          <w:szCs w:val="28"/>
        </w:rPr>
        <w:t xml:space="preserve">inclusion </w:t>
      </w:r>
      <w:r w:rsidR="001048B7">
        <w:rPr>
          <w:rFonts w:ascii="Times New Roman" w:hAnsi="Times New Roman" w:cs="Times New Roman"/>
          <w:sz w:val="28"/>
          <w:szCs w:val="28"/>
        </w:rPr>
        <w:t>or</w:t>
      </w:r>
      <w:r w:rsidR="00315D8B">
        <w:rPr>
          <w:rFonts w:ascii="Times New Roman" w:hAnsi="Times New Roman" w:cs="Times New Roman"/>
          <w:sz w:val="28"/>
          <w:szCs w:val="28"/>
        </w:rPr>
        <w:t xml:space="preserve"> cursory</w:t>
      </w:r>
      <w:r w:rsidR="001048B7">
        <w:rPr>
          <w:rFonts w:ascii="Times New Roman" w:hAnsi="Times New Roman" w:cs="Times New Roman"/>
          <w:sz w:val="28"/>
          <w:szCs w:val="28"/>
        </w:rPr>
        <w:t xml:space="preserve"> “tacking on” of Indigenous trappings</w:t>
      </w:r>
      <w:r w:rsidR="004236F4">
        <w:rPr>
          <w:rFonts w:ascii="Times New Roman" w:hAnsi="Times New Roman" w:cs="Times New Roman"/>
          <w:sz w:val="28"/>
          <w:szCs w:val="28"/>
        </w:rPr>
        <w:t xml:space="preserve"> </w:t>
      </w:r>
      <w:r w:rsidR="001048B7">
        <w:rPr>
          <w:rFonts w:ascii="Times New Roman" w:hAnsi="Times New Roman" w:cs="Times New Roman"/>
          <w:sz w:val="28"/>
          <w:szCs w:val="28"/>
        </w:rPr>
        <w:t xml:space="preserve">to the institution </w:t>
      </w:r>
      <w:r w:rsidR="007B509D">
        <w:rPr>
          <w:rFonts w:ascii="Times New Roman" w:hAnsi="Times New Roman" w:cs="Times New Roman"/>
          <w:sz w:val="28"/>
          <w:szCs w:val="28"/>
        </w:rPr>
        <w:t xml:space="preserve">in terms of student services, ceremonial presence etc. </w:t>
      </w:r>
      <w:r w:rsidR="004236F4">
        <w:rPr>
          <w:rFonts w:ascii="Times New Roman" w:hAnsi="Times New Roman" w:cs="Times New Roman"/>
          <w:sz w:val="28"/>
          <w:szCs w:val="28"/>
        </w:rPr>
        <w:t xml:space="preserve">without addressing </w:t>
      </w:r>
      <w:r w:rsidR="00CF068F">
        <w:rPr>
          <w:rFonts w:ascii="Times New Roman" w:hAnsi="Times New Roman" w:cs="Times New Roman"/>
          <w:sz w:val="28"/>
          <w:szCs w:val="28"/>
        </w:rPr>
        <w:t xml:space="preserve">racism and integration </w:t>
      </w:r>
      <w:r w:rsidR="001E4AF5">
        <w:rPr>
          <w:rFonts w:ascii="Times New Roman" w:hAnsi="Times New Roman" w:cs="Times New Roman"/>
          <w:sz w:val="28"/>
          <w:szCs w:val="28"/>
        </w:rPr>
        <w:t>more substantively</w:t>
      </w:r>
      <w:r w:rsidR="00CF068F">
        <w:rPr>
          <w:rFonts w:ascii="Times New Roman" w:hAnsi="Times New Roman" w:cs="Times New Roman"/>
          <w:sz w:val="28"/>
          <w:szCs w:val="28"/>
        </w:rPr>
        <w:t xml:space="preserve">. For example, </w:t>
      </w:r>
      <w:r w:rsidR="007B509D">
        <w:rPr>
          <w:rFonts w:ascii="Times New Roman" w:hAnsi="Times New Roman" w:cs="Times New Roman"/>
          <w:sz w:val="28"/>
          <w:szCs w:val="28"/>
        </w:rPr>
        <w:t xml:space="preserve">how Indigenous issues are being taught, </w:t>
      </w:r>
      <w:r>
        <w:rPr>
          <w:rFonts w:ascii="Times New Roman" w:hAnsi="Times New Roman" w:cs="Times New Roman"/>
          <w:sz w:val="28"/>
          <w:szCs w:val="28"/>
        </w:rPr>
        <w:t>represented</w:t>
      </w:r>
      <w:r w:rsidR="007B509D">
        <w:rPr>
          <w:rFonts w:ascii="Times New Roman" w:hAnsi="Times New Roman" w:cs="Times New Roman"/>
          <w:sz w:val="28"/>
          <w:szCs w:val="28"/>
        </w:rPr>
        <w:t xml:space="preserve"> or disregarded in </w:t>
      </w:r>
      <w:r>
        <w:rPr>
          <w:rFonts w:ascii="Times New Roman" w:hAnsi="Times New Roman" w:cs="Times New Roman"/>
          <w:sz w:val="28"/>
          <w:szCs w:val="28"/>
        </w:rPr>
        <w:t xml:space="preserve">general </w:t>
      </w:r>
      <w:r w:rsidR="007B509D">
        <w:rPr>
          <w:rFonts w:ascii="Times New Roman" w:hAnsi="Times New Roman" w:cs="Times New Roman"/>
          <w:sz w:val="28"/>
          <w:szCs w:val="28"/>
        </w:rPr>
        <w:t>course content</w:t>
      </w:r>
      <w:r w:rsidR="00306FD4">
        <w:rPr>
          <w:rFonts w:ascii="Times New Roman" w:hAnsi="Times New Roman" w:cs="Times New Roman"/>
          <w:sz w:val="28"/>
          <w:szCs w:val="28"/>
        </w:rPr>
        <w:t>, material</w:t>
      </w:r>
      <w:r w:rsidR="007B509D">
        <w:rPr>
          <w:rFonts w:ascii="Times New Roman" w:hAnsi="Times New Roman" w:cs="Times New Roman"/>
          <w:sz w:val="28"/>
          <w:szCs w:val="28"/>
        </w:rPr>
        <w:t xml:space="preserve"> and the design of programs</w:t>
      </w:r>
      <w:r>
        <w:rPr>
          <w:rFonts w:ascii="Times New Roman" w:hAnsi="Times New Roman" w:cs="Times New Roman"/>
          <w:sz w:val="28"/>
          <w:szCs w:val="28"/>
        </w:rPr>
        <w:t xml:space="preserve"> (that is</w:t>
      </w:r>
      <w:r w:rsidR="00315D8B">
        <w:rPr>
          <w:rFonts w:ascii="Times New Roman" w:hAnsi="Times New Roman" w:cs="Times New Roman"/>
          <w:sz w:val="28"/>
          <w:szCs w:val="28"/>
        </w:rPr>
        <w:t>,</w:t>
      </w:r>
      <w:r>
        <w:rPr>
          <w:rFonts w:ascii="Times New Roman" w:hAnsi="Times New Roman" w:cs="Times New Roman"/>
          <w:sz w:val="28"/>
          <w:szCs w:val="28"/>
        </w:rPr>
        <w:t xml:space="preserve"> outside of </w:t>
      </w:r>
      <w:r w:rsidR="00315D8B">
        <w:rPr>
          <w:rFonts w:ascii="Times New Roman" w:hAnsi="Times New Roman" w:cs="Times New Roman"/>
          <w:sz w:val="28"/>
          <w:szCs w:val="28"/>
        </w:rPr>
        <w:t xml:space="preserve">separate </w:t>
      </w:r>
      <w:r>
        <w:rPr>
          <w:rFonts w:ascii="Times New Roman" w:hAnsi="Times New Roman" w:cs="Times New Roman"/>
          <w:sz w:val="28"/>
          <w:szCs w:val="28"/>
        </w:rPr>
        <w:t>Indigenous-specific programming)</w:t>
      </w:r>
      <w:r w:rsidR="007B509D">
        <w:rPr>
          <w:rFonts w:ascii="Times New Roman" w:hAnsi="Times New Roman" w:cs="Times New Roman"/>
          <w:sz w:val="28"/>
          <w:szCs w:val="28"/>
        </w:rPr>
        <w:t>:</w:t>
      </w:r>
    </w:p>
    <w:p w14:paraId="687733B8" w14:textId="54048B7B" w:rsidR="004236F4" w:rsidRPr="004109BB" w:rsidRDefault="004236F4" w:rsidP="007B509D">
      <w:pPr>
        <w:jc w:val="both"/>
        <w:rPr>
          <w:rFonts w:ascii="Times New Roman" w:hAnsi="Times New Roman" w:cs="Times New Roman"/>
          <w:i/>
          <w:sz w:val="28"/>
          <w:szCs w:val="28"/>
        </w:rPr>
      </w:pPr>
      <w:r w:rsidRPr="004109BB">
        <w:rPr>
          <w:rFonts w:ascii="Times New Roman" w:hAnsi="Times New Roman" w:cs="Times New Roman"/>
          <w:i/>
          <w:sz w:val="28"/>
          <w:szCs w:val="28"/>
        </w:rPr>
        <w:t>“Yes, we have to create Indigenous programmin</w:t>
      </w:r>
      <w:r w:rsidR="001048B7" w:rsidRPr="004109BB">
        <w:rPr>
          <w:rFonts w:ascii="Times New Roman" w:hAnsi="Times New Roman" w:cs="Times New Roman"/>
          <w:i/>
          <w:sz w:val="28"/>
          <w:szCs w:val="28"/>
        </w:rPr>
        <w:t>g…but within that we have to recognize that there</w:t>
      </w:r>
      <w:r w:rsidR="007B509D" w:rsidRPr="004109BB">
        <w:rPr>
          <w:rFonts w:ascii="Times New Roman" w:hAnsi="Times New Roman" w:cs="Times New Roman"/>
          <w:i/>
          <w:sz w:val="28"/>
          <w:szCs w:val="28"/>
        </w:rPr>
        <w:t xml:space="preserve"> is [still] </w:t>
      </w:r>
      <w:r w:rsidR="000F317C" w:rsidRPr="004109BB">
        <w:rPr>
          <w:rFonts w:ascii="Times New Roman" w:hAnsi="Times New Roman" w:cs="Times New Roman"/>
          <w:i/>
          <w:sz w:val="28"/>
          <w:szCs w:val="28"/>
        </w:rPr>
        <w:t xml:space="preserve">really </w:t>
      </w:r>
      <w:r w:rsidR="007B509D" w:rsidRPr="004109BB">
        <w:rPr>
          <w:rFonts w:ascii="Times New Roman" w:hAnsi="Times New Roman" w:cs="Times New Roman"/>
          <w:i/>
          <w:sz w:val="28"/>
          <w:szCs w:val="28"/>
        </w:rPr>
        <w:t xml:space="preserve">racist and oppressive content that’s </w:t>
      </w:r>
      <w:r w:rsidR="000F317C" w:rsidRPr="004109BB">
        <w:rPr>
          <w:rFonts w:ascii="Times New Roman" w:hAnsi="Times New Roman" w:cs="Times New Roman"/>
          <w:i/>
          <w:sz w:val="28"/>
          <w:szCs w:val="28"/>
        </w:rPr>
        <w:t>happening in this campus that needs to be taken up too.</w:t>
      </w:r>
      <w:r w:rsidR="007B509D" w:rsidRPr="004109BB">
        <w:rPr>
          <w:rFonts w:ascii="Times New Roman" w:hAnsi="Times New Roman" w:cs="Times New Roman"/>
          <w:i/>
          <w:sz w:val="28"/>
          <w:szCs w:val="28"/>
        </w:rPr>
        <w:t>”</w:t>
      </w:r>
    </w:p>
    <w:p w14:paraId="12BA8288" w14:textId="77777777" w:rsidR="007B509D" w:rsidRDefault="007B509D" w:rsidP="007B509D">
      <w:pPr>
        <w:jc w:val="both"/>
        <w:rPr>
          <w:rFonts w:ascii="Times New Roman" w:hAnsi="Times New Roman" w:cs="Times New Roman"/>
          <w:sz w:val="28"/>
          <w:szCs w:val="28"/>
        </w:rPr>
      </w:pPr>
    </w:p>
    <w:p w14:paraId="2EE8322C" w14:textId="06F734DC" w:rsidR="008C68A9" w:rsidRDefault="00306FD4" w:rsidP="00AB750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question of who is being asked to do this work </w:t>
      </w:r>
      <w:r w:rsidR="00CA14AF">
        <w:rPr>
          <w:rFonts w:ascii="Times New Roman" w:hAnsi="Times New Roman" w:cs="Times New Roman"/>
          <w:sz w:val="28"/>
          <w:szCs w:val="28"/>
        </w:rPr>
        <w:t xml:space="preserve">of </w:t>
      </w:r>
      <w:r w:rsidR="00AB750D">
        <w:rPr>
          <w:rFonts w:ascii="Times New Roman" w:hAnsi="Times New Roman" w:cs="Times New Roman"/>
          <w:sz w:val="28"/>
          <w:szCs w:val="28"/>
        </w:rPr>
        <w:t xml:space="preserve">transformation and </w:t>
      </w:r>
      <w:r w:rsidR="00CA14AF">
        <w:rPr>
          <w:rFonts w:ascii="Times New Roman" w:hAnsi="Times New Roman" w:cs="Times New Roman"/>
          <w:sz w:val="28"/>
          <w:szCs w:val="28"/>
        </w:rPr>
        <w:t xml:space="preserve">holding </w:t>
      </w:r>
      <w:r w:rsidR="00AB750D">
        <w:rPr>
          <w:rFonts w:ascii="Times New Roman" w:hAnsi="Times New Roman" w:cs="Times New Roman"/>
          <w:sz w:val="28"/>
          <w:szCs w:val="28"/>
        </w:rPr>
        <w:t xml:space="preserve">the </w:t>
      </w:r>
      <w:r w:rsidR="00DA211C">
        <w:rPr>
          <w:rFonts w:ascii="Times New Roman" w:hAnsi="Times New Roman" w:cs="Times New Roman"/>
          <w:sz w:val="28"/>
          <w:szCs w:val="28"/>
        </w:rPr>
        <w:t>university</w:t>
      </w:r>
      <w:r w:rsidR="00A948F8">
        <w:rPr>
          <w:rFonts w:ascii="Times New Roman" w:hAnsi="Times New Roman" w:cs="Times New Roman"/>
          <w:sz w:val="28"/>
          <w:szCs w:val="28"/>
        </w:rPr>
        <w:t xml:space="preserve"> and non-</w:t>
      </w:r>
      <w:r w:rsidR="00AB750D">
        <w:rPr>
          <w:rFonts w:ascii="Times New Roman" w:hAnsi="Times New Roman" w:cs="Times New Roman"/>
          <w:sz w:val="28"/>
          <w:szCs w:val="28"/>
        </w:rPr>
        <w:t xml:space="preserve">Indigenous faculty and students </w:t>
      </w:r>
      <w:r w:rsidR="00CA14AF">
        <w:rPr>
          <w:rFonts w:ascii="Times New Roman" w:hAnsi="Times New Roman" w:cs="Times New Roman"/>
          <w:sz w:val="28"/>
          <w:szCs w:val="28"/>
        </w:rPr>
        <w:t xml:space="preserve">to account </w:t>
      </w:r>
      <w:r w:rsidR="00A948F8">
        <w:rPr>
          <w:rFonts w:ascii="Times New Roman" w:hAnsi="Times New Roman" w:cs="Times New Roman"/>
          <w:sz w:val="28"/>
          <w:szCs w:val="28"/>
        </w:rPr>
        <w:t xml:space="preserve">for racism and misinformation in the classroom </w:t>
      </w:r>
      <w:r w:rsidR="00CA14AF">
        <w:rPr>
          <w:rFonts w:ascii="Times New Roman" w:hAnsi="Times New Roman" w:cs="Times New Roman"/>
          <w:sz w:val="28"/>
          <w:szCs w:val="28"/>
        </w:rPr>
        <w:t xml:space="preserve">was raised by another participant, which </w:t>
      </w:r>
      <w:r w:rsidR="003F262F">
        <w:rPr>
          <w:rFonts w:ascii="Times New Roman" w:hAnsi="Times New Roman" w:cs="Times New Roman"/>
          <w:sz w:val="28"/>
          <w:szCs w:val="28"/>
        </w:rPr>
        <w:t>proved to be</w:t>
      </w:r>
      <w:r w:rsidR="00CA14AF">
        <w:rPr>
          <w:rFonts w:ascii="Times New Roman" w:hAnsi="Times New Roman" w:cs="Times New Roman"/>
          <w:sz w:val="28"/>
          <w:szCs w:val="28"/>
        </w:rPr>
        <w:t xml:space="preserve"> a recurrent theme in the day’s conversation. </w:t>
      </w:r>
      <w:r w:rsidR="00AB750D">
        <w:rPr>
          <w:rFonts w:ascii="Times New Roman" w:hAnsi="Times New Roman" w:cs="Times New Roman"/>
          <w:sz w:val="28"/>
          <w:szCs w:val="28"/>
        </w:rPr>
        <w:t xml:space="preserve">On one hand is the sense that Indigenous grad students are looked upon to be the </w:t>
      </w:r>
      <w:r w:rsidR="00AB750D" w:rsidRPr="004109BB">
        <w:rPr>
          <w:rFonts w:ascii="Times New Roman" w:hAnsi="Times New Roman" w:cs="Times New Roman"/>
          <w:i/>
          <w:sz w:val="28"/>
          <w:szCs w:val="28"/>
        </w:rPr>
        <w:t>“token voice who is jumping in and being the social</w:t>
      </w:r>
      <w:r w:rsidR="00315019">
        <w:rPr>
          <w:rFonts w:ascii="Times New Roman" w:hAnsi="Times New Roman" w:cs="Times New Roman"/>
          <w:i/>
          <w:sz w:val="28"/>
          <w:szCs w:val="28"/>
        </w:rPr>
        <w:t xml:space="preserve"> justice perspective every time,</w:t>
      </w:r>
      <w:r w:rsidR="00AB750D" w:rsidRPr="004109BB">
        <w:rPr>
          <w:rFonts w:ascii="Times New Roman" w:hAnsi="Times New Roman" w:cs="Times New Roman"/>
          <w:i/>
          <w:sz w:val="28"/>
          <w:szCs w:val="28"/>
        </w:rPr>
        <w:t>”</w:t>
      </w:r>
      <w:r w:rsidR="00AB750D">
        <w:rPr>
          <w:rFonts w:ascii="Times New Roman" w:hAnsi="Times New Roman" w:cs="Times New Roman"/>
          <w:sz w:val="28"/>
          <w:szCs w:val="28"/>
        </w:rPr>
        <w:t xml:space="preserve"> </w:t>
      </w:r>
      <w:r w:rsidR="00315019">
        <w:rPr>
          <w:rFonts w:ascii="Times New Roman" w:hAnsi="Times New Roman" w:cs="Times New Roman"/>
          <w:sz w:val="28"/>
          <w:szCs w:val="28"/>
        </w:rPr>
        <w:t xml:space="preserve">also often acting as </w:t>
      </w:r>
      <w:r w:rsidR="004B44DA">
        <w:rPr>
          <w:rFonts w:ascii="Times New Roman" w:hAnsi="Times New Roman" w:cs="Times New Roman"/>
          <w:sz w:val="28"/>
          <w:szCs w:val="28"/>
        </w:rPr>
        <w:t>mentors</w:t>
      </w:r>
      <w:r w:rsidR="00315019">
        <w:rPr>
          <w:rFonts w:ascii="Times New Roman" w:hAnsi="Times New Roman" w:cs="Times New Roman"/>
          <w:sz w:val="28"/>
          <w:szCs w:val="28"/>
        </w:rPr>
        <w:t xml:space="preserve"> for undergraduate students</w:t>
      </w:r>
      <w:r w:rsidR="004B44DA">
        <w:rPr>
          <w:rFonts w:ascii="Times New Roman" w:hAnsi="Times New Roman" w:cs="Times New Roman"/>
          <w:sz w:val="28"/>
          <w:szCs w:val="28"/>
        </w:rPr>
        <w:t xml:space="preserve"> without access to </w:t>
      </w:r>
      <w:r w:rsidR="00FE1131">
        <w:rPr>
          <w:rFonts w:ascii="Times New Roman" w:hAnsi="Times New Roman" w:cs="Times New Roman"/>
          <w:sz w:val="28"/>
          <w:szCs w:val="28"/>
        </w:rPr>
        <w:t xml:space="preserve">or time to generate support systems </w:t>
      </w:r>
      <w:r w:rsidR="00961DFB">
        <w:rPr>
          <w:rFonts w:ascii="Times New Roman" w:hAnsi="Times New Roman" w:cs="Times New Roman"/>
          <w:sz w:val="28"/>
          <w:szCs w:val="28"/>
        </w:rPr>
        <w:t>responsive</w:t>
      </w:r>
      <w:r w:rsidR="00FE1131">
        <w:rPr>
          <w:rFonts w:ascii="Times New Roman" w:hAnsi="Times New Roman" w:cs="Times New Roman"/>
          <w:sz w:val="28"/>
          <w:szCs w:val="28"/>
        </w:rPr>
        <w:t xml:space="preserve"> to their own needs</w:t>
      </w:r>
      <w:r w:rsidR="00D34BA8">
        <w:rPr>
          <w:rFonts w:ascii="Times New Roman" w:hAnsi="Times New Roman" w:cs="Times New Roman"/>
          <w:sz w:val="28"/>
          <w:szCs w:val="28"/>
        </w:rPr>
        <w:t xml:space="preserve"> and experiences</w:t>
      </w:r>
      <w:r w:rsidR="00961DFB">
        <w:rPr>
          <w:rFonts w:ascii="Times New Roman" w:hAnsi="Times New Roman" w:cs="Times New Roman"/>
          <w:sz w:val="28"/>
          <w:szCs w:val="28"/>
        </w:rPr>
        <w:t xml:space="preserve"> (with many services tailored to undergrads)</w:t>
      </w:r>
      <w:r w:rsidR="00315019">
        <w:rPr>
          <w:rFonts w:ascii="Times New Roman" w:hAnsi="Times New Roman" w:cs="Times New Roman"/>
          <w:sz w:val="28"/>
          <w:szCs w:val="28"/>
        </w:rPr>
        <w:t xml:space="preserve">. </w:t>
      </w:r>
      <w:r w:rsidR="00AB750D">
        <w:rPr>
          <w:rFonts w:ascii="Times New Roman" w:hAnsi="Times New Roman" w:cs="Times New Roman"/>
          <w:sz w:val="28"/>
          <w:szCs w:val="28"/>
        </w:rPr>
        <w:t>On the other is the acknowledgement that the</w:t>
      </w:r>
      <w:r w:rsidR="00315019">
        <w:rPr>
          <w:rFonts w:ascii="Times New Roman" w:hAnsi="Times New Roman" w:cs="Times New Roman"/>
          <w:sz w:val="28"/>
          <w:szCs w:val="28"/>
        </w:rPr>
        <w:t>re is a</w:t>
      </w:r>
      <w:r w:rsidR="00AB750D">
        <w:rPr>
          <w:rFonts w:ascii="Times New Roman" w:hAnsi="Times New Roman" w:cs="Times New Roman"/>
          <w:sz w:val="28"/>
          <w:szCs w:val="28"/>
        </w:rPr>
        <w:t xml:space="preserve"> </w:t>
      </w:r>
      <w:r w:rsidR="004109BB">
        <w:rPr>
          <w:rFonts w:ascii="Times New Roman" w:hAnsi="Times New Roman" w:cs="Times New Roman"/>
          <w:sz w:val="28"/>
          <w:szCs w:val="28"/>
        </w:rPr>
        <w:t>heavy</w:t>
      </w:r>
      <w:r>
        <w:rPr>
          <w:rFonts w:ascii="Times New Roman" w:hAnsi="Times New Roman" w:cs="Times New Roman"/>
          <w:sz w:val="28"/>
          <w:szCs w:val="28"/>
        </w:rPr>
        <w:t xml:space="preserve"> </w:t>
      </w:r>
      <w:r w:rsidR="00AB750D">
        <w:rPr>
          <w:rFonts w:ascii="Times New Roman" w:hAnsi="Times New Roman" w:cs="Times New Roman"/>
          <w:sz w:val="28"/>
          <w:szCs w:val="28"/>
        </w:rPr>
        <w:t>responsibility placed on</w:t>
      </w:r>
      <w:r>
        <w:rPr>
          <w:rFonts w:ascii="Times New Roman" w:hAnsi="Times New Roman" w:cs="Times New Roman"/>
          <w:sz w:val="28"/>
          <w:szCs w:val="28"/>
        </w:rPr>
        <w:t xml:space="preserve"> Indigenous faculty </w:t>
      </w:r>
      <w:r w:rsidR="00AB750D">
        <w:rPr>
          <w:rFonts w:ascii="Times New Roman" w:hAnsi="Times New Roman" w:cs="Times New Roman"/>
          <w:sz w:val="28"/>
          <w:szCs w:val="28"/>
        </w:rPr>
        <w:t xml:space="preserve">and staff </w:t>
      </w:r>
      <w:r w:rsidR="00E71798">
        <w:rPr>
          <w:rFonts w:ascii="Times New Roman" w:hAnsi="Times New Roman" w:cs="Times New Roman"/>
          <w:sz w:val="28"/>
          <w:szCs w:val="28"/>
        </w:rPr>
        <w:t>as instructors and</w:t>
      </w:r>
      <w:r>
        <w:rPr>
          <w:rFonts w:ascii="Times New Roman" w:hAnsi="Times New Roman" w:cs="Times New Roman"/>
          <w:sz w:val="28"/>
          <w:szCs w:val="28"/>
        </w:rPr>
        <w:t xml:space="preserve"> administrators</w:t>
      </w:r>
      <w:r w:rsidR="00E71798">
        <w:rPr>
          <w:rFonts w:ascii="Times New Roman" w:hAnsi="Times New Roman" w:cs="Times New Roman"/>
          <w:sz w:val="28"/>
          <w:szCs w:val="28"/>
        </w:rPr>
        <w:t xml:space="preserve"> dealing with and attempting to “deconstruct” racist or colonial content</w:t>
      </w:r>
      <w:r w:rsidR="00EA37DA">
        <w:rPr>
          <w:rFonts w:ascii="Times New Roman" w:hAnsi="Times New Roman" w:cs="Times New Roman"/>
          <w:sz w:val="28"/>
          <w:szCs w:val="28"/>
        </w:rPr>
        <w:t>, teaching methods</w:t>
      </w:r>
      <w:r w:rsidR="00E71798">
        <w:rPr>
          <w:rFonts w:ascii="Times New Roman" w:hAnsi="Times New Roman" w:cs="Times New Roman"/>
          <w:sz w:val="28"/>
          <w:szCs w:val="28"/>
        </w:rPr>
        <w:t xml:space="preserve"> and </w:t>
      </w:r>
      <w:r w:rsidR="00EA37DA">
        <w:rPr>
          <w:rFonts w:ascii="Times New Roman" w:hAnsi="Times New Roman" w:cs="Times New Roman"/>
          <w:sz w:val="28"/>
          <w:szCs w:val="28"/>
        </w:rPr>
        <w:t xml:space="preserve">institutional </w:t>
      </w:r>
      <w:r w:rsidR="00E71798">
        <w:rPr>
          <w:rFonts w:ascii="Times New Roman" w:hAnsi="Times New Roman" w:cs="Times New Roman"/>
          <w:sz w:val="28"/>
          <w:szCs w:val="28"/>
        </w:rPr>
        <w:t>processes</w:t>
      </w:r>
      <w:r>
        <w:rPr>
          <w:rFonts w:ascii="Times New Roman" w:hAnsi="Times New Roman" w:cs="Times New Roman"/>
          <w:sz w:val="28"/>
          <w:szCs w:val="28"/>
        </w:rPr>
        <w:t xml:space="preserve"> and</w:t>
      </w:r>
      <w:r w:rsidR="00E71798">
        <w:rPr>
          <w:rFonts w:ascii="Times New Roman" w:hAnsi="Times New Roman" w:cs="Times New Roman"/>
          <w:sz w:val="28"/>
          <w:szCs w:val="28"/>
        </w:rPr>
        <w:t xml:space="preserve"> also serving as</w:t>
      </w:r>
      <w:r>
        <w:rPr>
          <w:rFonts w:ascii="Times New Roman" w:hAnsi="Times New Roman" w:cs="Times New Roman"/>
          <w:sz w:val="28"/>
          <w:szCs w:val="28"/>
        </w:rPr>
        <w:t xml:space="preserve"> counsellors for Indigenous students</w:t>
      </w:r>
      <w:r w:rsidR="00AB750D">
        <w:rPr>
          <w:rFonts w:ascii="Times New Roman" w:hAnsi="Times New Roman" w:cs="Times New Roman"/>
          <w:sz w:val="28"/>
          <w:szCs w:val="28"/>
        </w:rPr>
        <w:t xml:space="preserve"> (often outside their programs and purviews)</w:t>
      </w:r>
      <w:r w:rsidR="00315019">
        <w:rPr>
          <w:rFonts w:ascii="Times New Roman" w:hAnsi="Times New Roman" w:cs="Times New Roman"/>
          <w:sz w:val="28"/>
          <w:szCs w:val="28"/>
        </w:rPr>
        <w:t>. These multiple concurrent roles are</w:t>
      </w:r>
      <w:r>
        <w:rPr>
          <w:rFonts w:ascii="Times New Roman" w:hAnsi="Times New Roman" w:cs="Times New Roman"/>
          <w:sz w:val="28"/>
          <w:szCs w:val="28"/>
        </w:rPr>
        <w:t xml:space="preserve"> often overlooked and </w:t>
      </w:r>
      <w:r w:rsidR="00315019">
        <w:rPr>
          <w:rFonts w:ascii="Times New Roman" w:hAnsi="Times New Roman" w:cs="Times New Roman"/>
          <w:sz w:val="28"/>
          <w:szCs w:val="28"/>
        </w:rPr>
        <w:t xml:space="preserve">lead </w:t>
      </w:r>
      <w:r w:rsidR="00AB750D">
        <w:rPr>
          <w:rFonts w:ascii="Times New Roman" w:hAnsi="Times New Roman" w:cs="Times New Roman"/>
          <w:sz w:val="28"/>
          <w:szCs w:val="28"/>
        </w:rPr>
        <w:t xml:space="preserve">to burn </w:t>
      </w:r>
      <w:r w:rsidR="00CA14AF">
        <w:rPr>
          <w:rFonts w:ascii="Times New Roman" w:hAnsi="Times New Roman" w:cs="Times New Roman"/>
          <w:sz w:val="28"/>
          <w:szCs w:val="28"/>
        </w:rPr>
        <w:t>out.</w:t>
      </w:r>
      <w:r w:rsidR="00AB750D">
        <w:rPr>
          <w:rFonts w:ascii="Times New Roman" w:hAnsi="Times New Roman" w:cs="Times New Roman"/>
          <w:sz w:val="28"/>
          <w:szCs w:val="28"/>
        </w:rPr>
        <w:t xml:space="preserve"> </w:t>
      </w:r>
      <w:r w:rsidR="009226E3">
        <w:rPr>
          <w:rFonts w:ascii="Times New Roman" w:hAnsi="Times New Roman" w:cs="Times New Roman"/>
          <w:sz w:val="28"/>
          <w:szCs w:val="28"/>
        </w:rPr>
        <w:t xml:space="preserve">Participants shared the view </w:t>
      </w:r>
      <w:r w:rsidR="004109BB">
        <w:rPr>
          <w:rFonts w:ascii="Times New Roman" w:hAnsi="Times New Roman" w:cs="Times New Roman"/>
          <w:sz w:val="28"/>
          <w:szCs w:val="28"/>
        </w:rPr>
        <w:t xml:space="preserve">that </w:t>
      </w:r>
      <w:r w:rsidR="00AB750D">
        <w:rPr>
          <w:rFonts w:ascii="Times New Roman" w:hAnsi="Times New Roman" w:cs="Times New Roman"/>
          <w:sz w:val="28"/>
          <w:szCs w:val="28"/>
        </w:rPr>
        <w:t>Indigenous peopl</w:t>
      </w:r>
      <w:r w:rsidR="009226E3">
        <w:rPr>
          <w:rFonts w:ascii="Times New Roman" w:hAnsi="Times New Roman" w:cs="Times New Roman"/>
          <w:sz w:val="28"/>
          <w:szCs w:val="28"/>
        </w:rPr>
        <w:t>e</w:t>
      </w:r>
      <w:r w:rsidR="00AB750D">
        <w:rPr>
          <w:rFonts w:ascii="Times New Roman" w:hAnsi="Times New Roman" w:cs="Times New Roman"/>
          <w:sz w:val="28"/>
          <w:szCs w:val="28"/>
        </w:rPr>
        <w:t xml:space="preserve"> are </w:t>
      </w:r>
      <w:r w:rsidR="004109BB">
        <w:rPr>
          <w:rFonts w:ascii="Times New Roman" w:hAnsi="Times New Roman" w:cs="Times New Roman"/>
          <w:sz w:val="28"/>
          <w:szCs w:val="28"/>
        </w:rPr>
        <w:t xml:space="preserve">still inordinately </w:t>
      </w:r>
      <w:r w:rsidR="009226E3">
        <w:rPr>
          <w:rFonts w:ascii="Times New Roman" w:hAnsi="Times New Roman" w:cs="Times New Roman"/>
          <w:sz w:val="28"/>
          <w:szCs w:val="28"/>
        </w:rPr>
        <w:t xml:space="preserve">being </w:t>
      </w:r>
      <w:r w:rsidR="00F025A2">
        <w:rPr>
          <w:rFonts w:ascii="Times New Roman" w:hAnsi="Times New Roman" w:cs="Times New Roman"/>
          <w:sz w:val="28"/>
          <w:szCs w:val="28"/>
        </w:rPr>
        <w:t xml:space="preserve">made to </w:t>
      </w:r>
      <w:r w:rsidR="00AB750D">
        <w:rPr>
          <w:rFonts w:ascii="Times New Roman" w:hAnsi="Times New Roman" w:cs="Times New Roman"/>
          <w:sz w:val="28"/>
          <w:szCs w:val="28"/>
        </w:rPr>
        <w:t xml:space="preserve">carry the burden for their </w:t>
      </w:r>
      <w:r w:rsidR="004109BB">
        <w:rPr>
          <w:rFonts w:ascii="Times New Roman" w:hAnsi="Times New Roman" w:cs="Times New Roman"/>
          <w:sz w:val="28"/>
          <w:szCs w:val="28"/>
        </w:rPr>
        <w:t xml:space="preserve">own </w:t>
      </w:r>
      <w:r w:rsidR="00AB750D">
        <w:rPr>
          <w:rFonts w:ascii="Times New Roman" w:hAnsi="Times New Roman" w:cs="Times New Roman"/>
          <w:sz w:val="28"/>
          <w:szCs w:val="28"/>
        </w:rPr>
        <w:t>accommodation</w:t>
      </w:r>
      <w:r w:rsidR="009226E3">
        <w:rPr>
          <w:rFonts w:ascii="Times New Roman" w:hAnsi="Times New Roman" w:cs="Times New Roman"/>
          <w:sz w:val="28"/>
          <w:szCs w:val="28"/>
        </w:rPr>
        <w:t xml:space="preserve"> </w:t>
      </w:r>
      <w:r w:rsidR="004109BB">
        <w:rPr>
          <w:rFonts w:ascii="Times New Roman" w:hAnsi="Times New Roman" w:cs="Times New Roman"/>
          <w:sz w:val="28"/>
          <w:szCs w:val="28"/>
        </w:rPr>
        <w:t>and institutional transformation</w:t>
      </w:r>
      <w:r w:rsidR="00DA211C">
        <w:rPr>
          <w:rFonts w:ascii="Times New Roman" w:hAnsi="Times New Roman" w:cs="Times New Roman"/>
          <w:sz w:val="28"/>
          <w:szCs w:val="28"/>
        </w:rPr>
        <w:t xml:space="preserve"> generally</w:t>
      </w:r>
      <w:r w:rsidR="004109BB">
        <w:rPr>
          <w:rFonts w:ascii="Times New Roman" w:hAnsi="Times New Roman" w:cs="Times New Roman"/>
          <w:sz w:val="28"/>
          <w:szCs w:val="28"/>
        </w:rPr>
        <w:t>.</w:t>
      </w:r>
      <w:r w:rsidR="009226E3">
        <w:rPr>
          <w:rFonts w:ascii="Times New Roman" w:hAnsi="Times New Roman" w:cs="Times New Roman"/>
          <w:sz w:val="28"/>
          <w:szCs w:val="28"/>
        </w:rPr>
        <w:t xml:space="preserve"> </w:t>
      </w:r>
      <w:r w:rsidR="0068628F">
        <w:rPr>
          <w:rFonts w:ascii="Times New Roman" w:hAnsi="Times New Roman" w:cs="Times New Roman"/>
          <w:sz w:val="28"/>
          <w:szCs w:val="28"/>
        </w:rPr>
        <w:t>However i</w:t>
      </w:r>
      <w:r w:rsidR="00DA211C">
        <w:rPr>
          <w:rFonts w:ascii="Times New Roman" w:hAnsi="Times New Roman" w:cs="Times New Roman"/>
          <w:sz w:val="28"/>
          <w:szCs w:val="28"/>
        </w:rPr>
        <w:t>t was acknowledged by one participant that</w:t>
      </w:r>
      <w:r w:rsidR="00B4207C">
        <w:rPr>
          <w:rFonts w:ascii="Times New Roman" w:hAnsi="Times New Roman" w:cs="Times New Roman"/>
          <w:sz w:val="28"/>
          <w:szCs w:val="28"/>
        </w:rPr>
        <w:t xml:space="preserve"> their experience of</w:t>
      </w:r>
      <w:r w:rsidR="00DA211C">
        <w:rPr>
          <w:rFonts w:ascii="Times New Roman" w:hAnsi="Times New Roman" w:cs="Times New Roman"/>
          <w:sz w:val="28"/>
          <w:szCs w:val="28"/>
        </w:rPr>
        <w:t xml:space="preserve"> UVic’s relative strengths</w:t>
      </w:r>
      <w:r w:rsidR="00006654">
        <w:rPr>
          <w:rFonts w:ascii="Times New Roman" w:hAnsi="Times New Roman" w:cs="Times New Roman"/>
          <w:sz w:val="28"/>
          <w:szCs w:val="28"/>
        </w:rPr>
        <w:t xml:space="preserve"> in </w:t>
      </w:r>
      <w:r w:rsidR="00220225">
        <w:rPr>
          <w:rFonts w:ascii="Times New Roman" w:hAnsi="Times New Roman" w:cs="Times New Roman"/>
          <w:sz w:val="28"/>
          <w:szCs w:val="28"/>
        </w:rPr>
        <w:t>the intellectual atmosphere pertaining to Indigenous politics</w:t>
      </w:r>
      <w:r w:rsidR="00B4207C">
        <w:rPr>
          <w:rFonts w:ascii="Times New Roman" w:hAnsi="Times New Roman" w:cs="Times New Roman"/>
          <w:sz w:val="28"/>
          <w:szCs w:val="28"/>
        </w:rPr>
        <w:t xml:space="preserve"> as a visitor influenced their decision to attend for their graduate work. </w:t>
      </w:r>
      <w:r w:rsidR="00220225">
        <w:rPr>
          <w:rFonts w:ascii="Times New Roman" w:hAnsi="Times New Roman" w:cs="Times New Roman"/>
          <w:sz w:val="28"/>
          <w:szCs w:val="28"/>
        </w:rPr>
        <w:t>They suggested</w:t>
      </w:r>
      <w:r w:rsidR="00B4207C">
        <w:rPr>
          <w:rFonts w:ascii="Times New Roman" w:hAnsi="Times New Roman" w:cs="Times New Roman"/>
          <w:sz w:val="28"/>
          <w:szCs w:val="28"/>
        </w:rPr>
        <w:t xml:space="preserve"> that it was refreshing to </w:t>
      </w:r>
      <w:r w:rsidR="00006654" w:rsidRPr="003F262F">
        <w:rPr>
          <w:rFonts w:ascii="Times New Roman" w:hAnsi="Times New Roman" w:cs="Times New Roman"/>
          <w:i/>
          <w:sz w:val="28"/>
          <w:szCs w:val="28"/>
        </w:rPr>
        <w:t>“learn</w:t>
      </w:r>
      <w:r w:rsidR="00B4207C" w:rsidRPr="003F262F">
        <w:rPr>
          <w:rFonts w:ascii="Times New Roman" w:hAnsi="Times New Roman" w:cs="Times New Roman"/>
          <w:i/>
          <w:sz w:val="28"/>
          <w:szCs w:val="28"/>
        </w:rPr>
        <w:t xml:space="preserve"> in a space</w:t>
      </w:r>
      <w:r w:rsidR="00DA211C" w:rsidRPr="003F262F">
        <w:rPr>
          <w:rFonts w:ascii="Times New Roman" w:hAnsi="Times New Roman" w:cs="Times New Roman"/>
          <w:i/>
          <w:sz w:val="28"/>
          <w:szCs w:val="28"/>
        </w:rPr>
        <w:t xml:space="preserve"> </w:t>
      </w:r>
      <w:r w:rsidR="00006654" w:rsidRPr="003F262F">
        <w:rPr>
          <w:rFonts w:ascii="Times New Roman" w:hAnsi="Times New Roman" w:cs="Times New Roman"/>
          <w:i/>
          <w:sz w:val="28"/>
          <w:szCs w:val="28"/>
        </w:rPr>
        <w:t>where there were lots of folks asking similar questions, that we don’t have to start several steps back…and we can start the discussion where it’s really meaningful”</w:t>
      </w:r>
    </w:p>
    <w:p w14:paraId="29EDA30D" w14:textId="212CEC8E" w:rsidR="007C448B" w:rsidRDefault="00A12737" w:rsidP="007C448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 further theme that arose from the above observations on the stresses and challenges of carrying this burden </w:t>
      </w:r>
      <w:r w:rsidR="005B6D7E">
        <w:rPr>
          <w:rFonts w:ascii="Times New Roman" w:hAnsi="Times New Roman" w:cs="Times New Roman"/>
          <w:sz w:val="28"/>
          <w:szCs w:val="28"/>
        </w:rPr>
        <w:t xml:space="preserve">imposed from the outside </w:t>
      </w:r>
      <w:r>
        <w:rPr>
          <w:rFonts w:ascii="Times New Roman" w:hAnsi="Times New Roman" w:cs="Times New Roman"/>
          <w:sz w:val="28"/>
          <w:szCs w:val="28"/>
        </w:rPr>
        <w:t xml:space="preserve">was the experience of </w:t>
      </w:r>
      <w:r w:rsidR="00AB4F4D">
        <w:rPr>
          <w:rFonts w:ascii="Times New Roman" w:hAnsi="Times New Roman" w:cs="Times New Roman"/>
          <w:sz w:val="28"/>
          <w:szCs w:val="28"/>
        </w:rPr>
        <w:t xml:space="preserve">what participants identified as </w:t>
      </w:r>
      <w:r w:rsidR="0035010A" w:rsidRPr="0035010A">
        <w:rPr>
          <w:rFonts w:ascii="Times New Roman" w:hAnsi="Times New Roman" w:cs="Times New Roman"/>
          <w:i/>
          <w:sz w:val="28"/>
          <w:szCs w:val="28"/>
        </w:rPr>
        <w:t>“</w:t>
      </w:r>
      <w:r w:rsidRPr="0035010A">
        <w:rPr>
          <w:rFonts w:ascii="Times New Roman" w:hAnsi="Times New Roman" w:cs="Times New Roman"/>
          <w:i/>
          <w:sz w:val="28"/>
          <w:szCs w:val="28"/>
        </w:rPr>
        <w:t>lateral violence</w:t>
      </w:r>
      <w:r w:rsidR="0035010A" w:rsidRPr="0035010A">
        <w:rPr>
          <w:rFonts w:ascii="Times New Roman" w:hAnsi="Times New Roman" w:cs="Times New Roman"/>
          <w:i/>
          <w:sz w:val="28"/>
          <w:szCs w:val="28"/>
        </w:rPr>
        <w:t>”</w:t>
      </w:r>
      <w:r>
        <w:rPr>
          <w:rFonts w:ascii="Times New Roman" w:hAnsi="Times New Roman" w:cs="Times New Roman"/>
          <w:sz w:val="28"/>
          <w:szCs w:val="28"/>
        </w:rPr>
        <w:t xml:space="preserve"> </w:t>
      </w:r>
      <w:r w:rsidR="00E71798">
        <w:rPr>
          <w:rFonts w:ascii="Times New Roman" w:hAnsi="Times New Roman" w:cs="Times New Roman"/>
          <w:sz w:val="28"/>
          <w:szCs w:val="28"/>
        </w:rPr>
        <w:t>with</w:t>
      </w:r>
      <w:r>
        <w:rPr>
          <w:rFonts w:ascii="Times New Roman" w:hAnsi="Times New Roman" w:cs="Times New Roman"/>
          <w:sz w:val="28"/>
          <w:szCs w:val="28"/>
        </w:rPr>
        <w:t>in Indi</w:t>
      </w:r>
      <w:r w:rsidR="00413976">
        <w:rPr>
          <w:rFonts w:ascii="Times New Roman" w:hAnsi="Times New Roman" w:cs="Times New Roman"/>
          <w:sz w:val="28"/>
          <w:szCs w:val="28"/>
        </w:rPr>
        <w:t>genous-specific programming</w:t>
      </w:r>
      <w:r w:rsidR="0035010A">
        <w:rPr>
          <w:rFonts w:ascii="Times New Roman" w:hAnsi="Times New Roman" w:cs="Times New Roman"/>
          <w:sz w:val="28"/>
          <w:szCs w:val="28"/>
        </w:rPr>
        <w:t xml:space="preserve"> among both students and faculty</w:t>
      </w:r>
      <w:r w:rsidR="00413976">
        <w:rPr>
          <w:rFonts w:ascii="Times New Roman" w:hAnsi="Times New Roman" w:cs="Times New Roman"/>
          <w:sz w:val="28"/>
          <w:szCs w:val="28"/>
        </w:rPr>
        <w:t>.</w:t>
      </w:r>
      <w:r w:rsidR="00EA37DA">
        <w:rPr>
          <w:rFonts w:ascii="Times New Roman" w:hAnsi="Times New Roman" w:cs="Times New Roman"/>
          <w:sz w:val="28"/>
          <w:szCs w:val="28"/>
        </w:rPr>
        <w:t xml:space="preserve"> </w:t>
      </w:r>
      <w:r w:rsidR="00D94F22">
        <w:rPr>
          <w:rFonts w:ascii="Times New Roman" w:hAnsi="Times New Roman" w:cs="Times New Roman"/>
          <w:sz w:val="28"/>
          <w:szCs w:val="28"/>
        </w:rPr>
        <w:t>Experiencing a</w:t>
      </w:r>
      <w:r w:rsidR="00CA61DE">
        <w:rPr>
          <w:rFonts w:ascii="Times New Roman" w:hAnsi="Times New Roman" w:cs="Times New Roman"/>
          <w:sz w:val="28"/>
          <w:szCs w:val="28"/>
        </w:rPr>
        <w:t xml:space="preserve"> lack of sensitivity to </w:t>
      </w:r>
      <w:r w:rsidR="003E7B6A">
        <w:rPr>
          <w:rFonts w:ascii="Times New Roman" w:hAnsi="Times New Roman" w:cs="Times New Roman"/>
          <w:sz w:val="28"/>
          <w:szCs w:val="28"/>
        </w:rPr>
        <w:t xml:space="preserve">or respect for, </w:t>
      </w:r>
      <w:r w:rsidR="00CA61DE">
        <w:rPr>
          <w:rFonts w:ascii="Times New Roman" w:hAnsi="Times New Roman" w:cs="Times New Roman"/>
          <w:sz w:val="28"/>
          <w:szCs w:val="28"/>
        </w:rPr>
        <w:t>diversity in terms of personal journeys around identity, histories, cultural connectivity</w:t>
      </w:r>
      <w:r w:rsidR="003E7B6A">
        <w:rPr>
          <w:rFonts w:ascii="Times New Roman" w:hAnsi="Times New Roman" w:cs="Times New Roman"/>
          <w:sz w:val="28"/>
          <w:szCs w:val="28"/>
        </w:rPr>
        <w:t xml:space="preserve"> </w:t>
      </w:r>
      <w:r w:rsidR="00DF4A26">
        <w:rPr>
          <w:rFonts w:ascii="Times New Roman" w:hAnsi="Times New Roman" w:cs="Times New Roman"/>
          <w:sz w:val="28"/>
          <w:szCs w:val="28"/>
        </w:rPr>
        <w:t xml:space="preserve">or authenticity </w:t>
      </w:r>
      <w:r w:rsidR="003E7B6A">
        <w:rPr>
          <w:rFonts w:ascii="Times New Roman" w:hAnsi="Times New Roman" w:cs="Times New Roman"/>
          <w:sz w:val="28"/>
          <w:szCs w:val="28"/>
        </w:rPr>
        <w:t>and location</w:t>
      </w:r>
      <w:r w:rsidR="00CA61DE">
        <w:rPr>
          <w:rFonts w:ascii="Times New Roman" w:hAnsi="Times New Roman" w:cs="Times New Roman"/>
          <w:sz w:val="28"/>
          <w:szCs w:val="28"/>
        </w:rPr>
        <w:t xml:space="preserve"> </w:t>
      </w:r>
      <w:r w:rsidR="00D94F22">
        <w:rPr>
          <w:rFonts w:ascii="Times New Roman" w:hAnsi="Times New Roman" w:cs="Times New Roman"/>
          <w:sz w:val="28"/>
          <w:szCs w:val="28"/>
        </w:rPr>
        <w:t xml:space="preserve">in some programs </w:t>
      </w:r>
      <w:r w:rsidR="00CA61DE">
        <w:rPr>
          <w:rFonts w:ascii="Times New Roman" w:hAnsi="Times New Roman" w:cs="Times New Roman"/>
          <w:sz w:val="28"/>
          <w:szCs w:val="28"/>
        </w:rPr>
        <w:t xml:space="preserve">was </w:t>
      </w:r>
      <w:r w:rsidR="00D94F22">
        <w:rPr>
          <w:rFonts w:ascii="Times New Roman" w:hAnsi="Times New Roman" w:cs="Times New Roman"/>
          <w:sz w:val="28"/>
          <w:szCs w:val="28"/>
        </w:rPr>
        <w:t xml:space="preserve">one factor identified </w:t>
      </w:r>
      <w:r w:rsidR="003E7B6A">
        <w:rPr>
          <w:rFonts w:ascii="Times New Roman" w:hAnsi="Times New Roman" w:cs="Times New Roman"/>
          <w:sz w:val="28"/>
          <w:szCs w:val="28"/>
        </w:rPr>
        <w:t xml:space="preserve">by participants </w:t>
      </w:r>
      <w:r w:rsidR="00D94F22">
        <w:rPr>
          <w:rFonts w:ascii="Times New Roman" w:hAnsi="Times New Roman" w:cs="Times New Roman"/>
          <w:sz w:val="28"/>
          <w:szCs w:val="28"/>
        </w:rPr>
        <w:t xml:space="preserve">as contributing to a </w:t>
      </w:r>
      <w:r w:rsidR="00CA61DE">
        <w:rPr>
          <w:rFonts w:ascii="Times New Roman" w:hAnsi="Times New Roman" w:cs="Times New Roman"/>
          <w:sz w:val="28"/>
          <w:szCs w:val="28"/>
        </w:rPr>
        <w:t xml:space="preserve">sense of isolation </w:t>
      </w:r>
      <w:r w:rsidR="00BE1882">
        <w:rPr>
          <w:rFonts w:ascii="Times New Roman" w:hAnsi="Times New Roman" w:cs="Times New Roman"/>
          <w:sz w:val="28"/>
          <w:szCs w:val="28"/>
        </w:rPr>
        <w:t>and need for defensiveness. This produces</w:t>
      </w:r>
      <w:r w:rsidR="00D94F22">
        <w:rPr>
          <w:rFonts w:ascii="Times New Roman" w:hAnsi="Times New Roman" w:cs="Times New Roman"/>
          <w:sz w:val="28"/>
          <w:szCs w:val="28"/>
        </w:rPr>
        <w:t xml:space="preserve"> </w:t>
      </w:r>
      <w:r w:rsidR="00BE1882">
        <w:rPr>
          <w:rFonts w:ascii="Times New Roman" w:hAnsi="Times New Roman" w:cs="Times New Roman"/>
          <w:sz w:val="28"/>
          <w:szCs w:val="28"/>
        </w:rPr>
        <w:t xml:space="preserve">relational </w:t>
      </w:r>
      <w:r w:rsidR="00D94F22">
        <w:rPr>
          <w:rFonts w:ascii="Times New Roman" w:hAnsi="Times New Roman" w:cs="Times New Roman"/>
          <w:sz w:val="28"/>
          <w:szCs w:val="28"/>
        </w:rPr>
        <w:t xml:space="preserve">dynamics that impede the ability </w:t>
      </w:r>
      <w:r w:rsidR="005863F6">
        <w:rPr>
          <w:rFonts w:ascii="Times New Roman" w:hAnsi="Times New Roman" w:cs="Times New Roman"/>
          <w:sz w:val="28"/>
          <w:szCs w:val="28"/>
        </w:rPr>
        <w:t xml:space="preserve">of grad students </w:t>
      </w:r>
      <w:r w:rsidR="00D94F22">
        <w:rPr>
          <w:rFonts w:ascii="Times New Roman" w:hAnsi="Times New Roman" w:cs="Times New Roman"/>
          <w:sz w:val="28"/>
          <w:szCs w:val="28"/>
        </w:rPr>
        <w:t>to do the work</w:t>
      </w:r>
      <w:r w:rsidR="005863F6">
        <w:rPr>
          <w:rFonts w:ascii="Times New Roman" w:hAnsi="Times New Roman" w:cs="Times New Roman"/>
          <w:sz w:val="28"/>
          <w:szCs w:val="28"/>
        </w:rPr>
        <w:t xml:space="preserve"> they are there for.</w:t>
      </w:r>
      <w:r w:rsidR="003E7B6A">
        <w:rPr>
          <w:rFonts w:ascii="Times New Roman" w:hAnsi="Times New Roman" w:cs="Times New Roman"/>
          <w:sz w:val="28"/>
          <w:szCs w:val="28"/>
        </w:rPr>
        <w:t xml:space="preserve"> One participant indicated that such an experience influenced a change of programs and that a lack of </w:t>
      </w:r>
      <w:r w:rsidR="00AB4F4D">
        <w:rPr>
          <w:rFonts w:ascii="Times New Roman" w:hAnsi="Times New Roman" w:cs="Times New Roman"/>
          <w:sz w:val="28"/>
          <w:szCs w:val="28"/>
        </w:rPr>
        <w:t xml:space="preserve">institutional </w:t>
      </w:r>
      <w:r w:rsidR="003E7B6A">
        <w:rPr>
          <w:rFonts w:ascii="Times New Roman" w:hAnsi="Times New Roman" w:cs="Times New Roman"/>
          <w:sz w:val="28"/>
          <w:szCs w:val="28"/>
        </w:rPr>
        <w:t xml:space="preserve">accountability </w:t>
      </w:r>
      <w:r w:rsidR="00AB4F4D">
        <w:rPr>
          <w:rFonts w:ascii="Times New Roman" w:hAnsi="Times New Roman" w:cs="Times New Roman"/>
          <w:sz w:val="28"/>
          <w:szCs w:val="28"/>
        </w:rPr>
        <w:t xml:space="preserve">results from frequently only having recourse to address student concerns </w:t>
      </w:r>
      <w:r w:rsidR="002D00F0">
        <w:rPr>
          <w:rFonts w:ascii="Times New Roman" w:hAnsi="Times New Roman" w:cs="Times New Roman"/>
          <w:sz w:val="28"/>
          <w:szCs w:val="28"/>
        </w:rPr>
        <w:t xml:space="preserve">on conduct </w:t>
      </w:r>
      <w:r w:rsidR="00AB4F4D">
        <w:rPr>
          <w:rFonts w:ascii="Times New Roman" w:hAnsi="Times New Roman" w:cs="Times New Roman"/>
          <w:sz w:val="28"/>
          <w:szCs w:val="28"/>
        </w:rPr>
        <w:t>within programs, often from those who are contributing to the dynamics in question</w:t>
      </w:r>
      <w:r w:rsidR="00AC27CF">
        <w:rPr>
          <w:rFonts w:ascii="Times New Roman" w:hAnsi="Times New Roman" w:cs="Times New Roman"/>
          <w:sz w:val="28"/>
          <w:szCs w:val="28"/>
        </w:rPr>
        <w:t xml:space="preserve"> and have positions</w:t>
      </w:r>
      <w:r w:rsidR="00D42E48">
        <w:rPr>
          <w:rFonts w:ascii="Times New Roman" w:hAnsi="Times New Roman" w:cs="Times New Roman"/>
          <w:sz w:val="28"/>
          <w:szCs w:val="28"/>
        </w:rPr>
        <w:t xml:space="preserve"> of power</w:t>
      </w:r>
      <w:r w:rsidR="00AC27CF">
        <w:rPr>
          <w:rFonts w:ascii="Times New Roman" w:hAnsi="Times New Roman" w:cs="Times New Roman"/>
          <w:sz w:val="28"/>
          <w:szCs w:val="28"/>
        </w:rPr>
        <w:t xml:space="preserve"> from which they can impact the grades, career and reputation of </w:t>
      </w:r>
      <w:r w:rsidR="00441C77">
        <w:rPr>
          <w:rFonts w:ascii="Times New Roman" w:hAnsi="Times New Roman" w:cs="Times New Roman"/>
          <w:sz w:val="28"/>
          <w:szCs w:val="28"/>
        </w:rPr>
        <w:t xml:space="preserve">grad </w:t>
      </w:r>
      <w:r w:rsidR="00AC27CF">
        <w:rPr>
          <w:rFonts w:ascii="Times New Roman" w:hAnsi="Times New Roman" w:cs="Times New Roman"/>
          <w:sz w:val="28"/>
          <w:szCs w:val="28"/>
        </w:rPr>
        <w:t>students</w:t>
      </w:r>
      <w:r w:rsidR="00AB4F4D">
        <w:rPr>
          <w:rFonts w:ascii="Times New Roman" w:hAnsi="Times New Roman" w:cs="Times New Roman"/>
          <w:sz w:val="28"/>
          <w:szCs w:val="28"/>
        </w:rPr>
        <w:t>.</w:t>
      </w:r>
      <w:r w:rsidR="00A33094">
        <w:rPr>
          <w:rFonts w:ascii="Times New Roman" w:hAnsi="Times New Roman" w:cs="Times New Roman"/>
          <w:sz w:val="28"/>
          <w:szCs w:val="28"/>
        </w:rPr>
        <w:t xml:space="preserve"> </w:t>
      </w:r>
      <w:r w:rsidR="007C448B">
        <w:rPr>
          <w:rFonts w:ascii="Times New Roman" w:hAnsi="Times New Roman" w:cs="Times New Roman"/>
          <w:sz w:val="28"/>
          <w:szCs w:val="28"/>
        </w:rPr>
        <w:t>The projection of trauma on others</w:t>
      </w:r>
      <w:r w:rsidR="00B54C59">
        <w:rPr>
          <w:rFonts w:ascii="Times New Roman" w:hAnsi="Times New Roman" w:cs="Times New Roman"/>
          <w:sz w:val="28"/>
          <w:szCs w:val="28"/>
        </w:rPr>
        <w:t xml:space="preserve">, </w:t>
      </w:r>
      <w:r w:rsidR="0055398F">
        <w:rPr>
          <w:rFonts w:ascii="Times New Roman" w:hAnsi="Times New Roman" w:cs="Times New Roman"/>
          <w:sz w:val="28"/>
          <w:szCs w:val="28"/>
        </w:rPr>
        <w:t xml:space="preserve">identity </w:t>
      </w:r>
      <w:r w:rsidR="00B54C59">
        <w:rPr>
          <w:rFonts w:ascii="Times New Roman" w:hAnsi="Times New Roman" w:cs="Times New Roman"/>
          <w:sz w:val="28"/>
          <w:szCs w:val="28"/>
        </w:rPr>
        <w:t>politicization</w:t>
      </w:r>
      <w:r w:rsidR="007C448B">
        <w:rPr>
          <w:rFonts w:ascii="Times New Roman" w:hAnsi="Times New Roman" w:cs="Times New Roman"/>
          <w:sz w:val="28"/>
          <w:szCs w:val="28"/>
        </w:rPr>
        <w:t xml:space="preserve"> as well as</w:t>
      </w:r>
      <w:r w:rsidR="0055398F">
        <w:rPr>
          <w:rFonts w:ascii="Times New Roman" w:hAnsi="Times New Roman" w:cs="Times New Roman"/>
          <w:sz w:val="28"/>
          <w:szCs w:val="28"/>
        </w:rPr>
        <w:t xml:space="preserve"> the hierarchies</w:t>
      </w:r>
      <w:r w:rsidR="004D1DB5">
        <w:rPr>
          <w:rFonts w:ascii="Times New Roman" w:hAnsi="Times New Roman" w:cs="Times New Roman"/>
          <w:sz w:val="28"/>
          <w:szCs w:val="28"/>
        </w:rPr>
        <w:t xml:space="preserve"> and</w:t>
      </w:r>
      <w:r w:rsidR="007C448B">
        <w:rPr>
          <w:rFonts w:ascii="Times New Roman" w:hAnsi="Times New Roman" w:cs="Times New Roman"/>
          <w:sz w:val="28"/>
          <w:szCs w:val="28"/>
        </w:rPr>
        <w:t xml:space="preserve"> </w:t>
      </w:r>
      <w:r w:rsidR="007C448B" w:rsidRPr="009E3EFB">
        <w:rPr>
          <w:rFonts w:ascii="Times New Roman" w:hAnsi="Times New Roman" w:cs="Times New Roman"/>
          <w:i/>
          <w:sz w:val="28"/>
          <w:szCs w:val="28"/>
        </w:rPr>
        <w:t>“values of competition and ego”</w:t>
      </w:r>
      <w:r w:rsidR="007C448B">
        <w:rPr>
          <w:rFonts w:ascii="Times New Roman" w:hAnsi="Times New Roman" w:cs="Times New Roman"/>
          <w:sz w:val="28"/>
          <w:szCs w:val="28"/>
        </w:rPr>
        <w:t xml:space="preserve"> in the academy, were discussed as potential contributing factors to shifting </w:t>
      </w:r>
      <w:r w:rsidR="00EC6163">
        <w:rPr>
          <w:rFonts w:ascii="Times New Roman" w:hAnsi="Times New Roman" w:cs="Times New Roman"/>
          <w:sz w:val="28"/>
          <w:szCs w:val="28"/>
        </w:rPr>
        <w:t xml:space="preserve">the few, hard-won </w:t>
      </w:r>
      <w:r w:rsidR="007C448B">
        <w:rPr>
          <w:rFonts w:ascii="Times New Roman" w:hAnsi="Times New Roman" w:cs="Times New Roman"/>
          <w:sz w:val="28"/>
          <w:szCs w:val="28"/>
        </w:rPr>
        <w:t>spaces ostensibly meant to be safe, welcoming, mutually-supportive ones for</w:t>
      </w:r>
      <w:r w:rsidR="00560E22">
        <w:rPr>
          <w:rFonts w:ascii="Times New Roman" w:hAnsi="Times New Roman" w:cs="Times New Roman"/>
          <w:sz w:val="28"/>
          <w:szCs w:val="28"/>
        </w:rPr>
        <w:t xml:space="preserve"> Indigenous students into unhealthy</w:t>
      </w:r>
      <w:r w:rsidR="00EC6163">
        <w:rPr>
          <w:rFonts w:ascii="Times New Roman" w:hAnsi="Times New Roman" w:cs="Times New Roman"/>
          <w:sz w:val="28"/>
          <w:szCs w:val="28"/>
        </w:rPr>
        <w:t xml:space="preserve">, </w:t>
      </w:r>
      <w:r w:rsidR="007C448B">
        <w:rPr>
          <w:rFonts w:ascii="Times New Roman" w:hAnsi="Times New Roman" w:cs="Times New Roman"/>
          <w:sz w:val="28"/>
          <w:szCs w:val="28"/>
        </w:rPr>
        <w:t>stressful spaces</w:t>
      </w:r>
      <w:r w:rsidR="000F0A56">
        <w:rPr>
          <w:rFonts w:ascii="Times New Roman" w:hAnsi="Times New Roman" w:cs="Times New Roman"/>
          <w:sz w:val="28"/>
          <w:szCs w:val="28"/>
        </w:rPr>
        <w:t xml:space="preserve"> that replicate </w:t>
      </w:r>
      <w:r w:rsidR="000E08EA">
        <w:rPr>
          <w:rFonts w:ascii="Times New Roman" w:hAnsi="Times New Roman" w:cs="Times New Roman"/>
          <w:sz w:val="28"/>
          <w:szCs w:val="28"/>
        </w:rPr>
        <w:t xml:space="preserve">forms of stratification </w:t>
      </w:r>
      <w:r w:rsidR="00EC6163">
        <w:rPr>
          <w:rFonts w:ascii="Times New Roman" w:hAnsi="Times New Roman" w:cs="Times New Roman"/>
          <w:sz w:val="28"/>
          <w:szCs w:val="28"/>
        </w:rPr>
        <w:t xml:space="preserve">and marginalization </w:t>
      </w:r>
      <w:r w:rsidR="000E08EA">
        <w:rPr>
          <w:rFonts w:ascii="Times New Roman" w:hAnsi="Times New Roman" w:cs="Times New Roman"/>
          <w:sz w:val="28"/>
          <w:szCs w:val="28"/>
        </w:rPr>
        <w:t>they are meant to address</w:t>
      </w:r>
      <w:r w:rsidR="007C448B">
        <w:rPr>
          <w:rFonts w:ascii="Times New Roman" w:hAnsi="Times New Roman" w:cs="Times New Roman"/>
          <w:sz w:val="28"/>
          <w:szCs w:val="28"/>
        </w:rPr>
        <w:t>. Speaking to this</w:t>
      </w:r>
      <w:r w:rsidR="00EC6163">
        <w:rPr>
          <w:rFonts w:ascii="Times New Roman" w:hAnsi="Times New Roman" w:cs="Times New Roman"/>
          <w:sz w:val="28"/>
          <w:szCs w:val="28"/>
        </w:rPr>
        <w:t xml:space="preserve">, </w:t>
      </w:r>
      <w:r w:rsidR="009F7505">
        <w:rPr>
          <w:rFonts w:ascii="Times New Roman" w:hAnsi="Times New Roman" w:cs="Times New Roman"/>
          <w:sz w:val="28"/>
          <w:szCs w:val="28"/>
        </w:rPr>
        <w:t xml:space="preserve">there was agreement that room must be made </w:t>
      </w:r>
      <w:r w:rsidR="00816F19">
        <w:rPr>
          <w:rFonts w:ascii="Times New Roman" w:hAnsi="Times New Roman" w:cs="Times New Roman"/>
          <w:sz w:val="28"/>
          <w:szCs w:val="28"/>
        </w:rPr>
        <w:t>for truth-sharing</w:t>
      </w:r>
      <w:r w:rsidR="00EC6163">
        <w:rPr>
          <w:rFonts w:ascii="Times New Roman" w:hAnsi="Times New Roman" w:cs="Times New Roman"/>
          <w:sz w:val="28"/>
          <w:szCs w:val="28"/>
        </w:rPr>
        <w:t xml:space="preserve"> and meaningful conversation about the ongoing issues in Indigenous-specific programs and spaces in the University</w:t>
      </w:r>
      <w:r w:rsidR="009F7505">
        <w:rPr>
          <w:rFonts w:ascii="Times New Roman" w:hAnsi="Times New Roman" w:cs="Times New Roman"/>
          <w:sz w:val="28"/>
          <w:szCs w:val="28"/>
        </w:rPr>
        <w:t>:</w:t>
      </w:r>
    </w:p>
    <w:p w14:paraId="082E45BB" w14:textId="18C286F3" w:rsidR="009E3EFB" w:rsidRDefault="009F7505" w:rsidP="009E3EFB">
      <w:pPr>
        <w:jc w:val="both"/>
        <w:rPr>
          <w:rFonts w:ascii="Times New Roman" w:hAnsi="Times New Roman" w:cs="Times New Roman"/>
          <w:sz w:val="28"/>
          <w:szCs w:val="28"/>
        </w:rPr>
      </w:pPr>
      <w:r>
        <w:rPr>
          <w:rFonts w:ascii="Times New Roman" w:hAnsi="Times New Roman" w:cs="Times New Roman"/>
          <w:i/>
          <w:sz w:val="28"/>
          <w:szCs w:val="28"/>
        </w:rPr>
        <w:t>“T</w:t>
      </w:r>
      <w:r w:rsidR="007C448B" w:rsidRPr="005A4E6C">
        <w:rPr>
          <w:rFonts w:ascii="Times New Roman" w:hAnsi="Times New Roman" w:cs="Times New Roman"/>
          <w:i/>
          <w:sz w:val="28"/>
          <w:szCs w:val="28"/>
        </w:rPr>
        <w:t>hese things need to have light shone on them because they affect students…from all</w:t>
      </w:r>
      <w:r w:rsidR="00A95296">
        <w:rPr>
          <w:rFonts w:ascii="Times New Roman" w:hAnsi="Times New Roman" w:cs="Times New Roman"/>
          <w:i/>
          <w:sz w:val="28"/>
          <w:szCs w:val="28"/>
        </w:rPr>
        <w:t>…</w:t>
      </w:r>
      <w:r w:rsidR="007C448B" w:rsidRPr="005A4E6C">
        <w:rPr>
          <w:rFonts w:ascii="Times New Roman" w:hAnsi="Times New Roman" w:cs="Times New Roman"/>
          <w:i/>
          <w:sz w:val="28"/>
          <w:szCs w:val="28"/>
        </w:rPr>
        <w:t>areas differently</w:t>
      </w:r>
      <w:r w:rsidR="007C448B">
        <w:rPr>
          <w:rFonts w:ascii="Times New Roman" w:hAnsi="Times New Roman" w:cs="Times New Roman"/>
          <w:i/>
          <w:sz w:val="28"/>
          <w:szCs w:val="28"/>
        </w:rPr>
        <w:t>…</w:t>
      </w:r>
      <w:r w:rsidR="007C448B" w:rsidRPr="005A4E6C">
        <w:rPr>
          <w:rFonts w:ascii="Times New Roman" w:hAnsi="Times New Roman" w:cs="Times New Roman"/>
          <w:i/>
          <w:sz w:val="28"/>
          <w:szCs w:val="28"/>
        </w:rPr>
        <w:t>it’s important to know that there’s an accountability that also has to be taken from faculty whether they’re Indigenous or not.”</w:t>
      </w:r>
    </w:p>
    <w:p w14:paraId="13723D87" w14:textId="77777777" w:rsidR="009E3EFB" w:rsidRDefault="009E3EFB" w:rsidP="009E3EFB">
      <w:pPr>
        <w:jc w:val="both"/>
        <w:rPr>
          <w:rFonts w:ascii="Times New Roman" w:hAnsi="Times New Roman" w:cs="Times New Roman"/>
          <w:sz w:val="28"/>
          <w:szCs w:val="28"/>
        </w:rPr>
      </w:pPr>
    </w:p>
    <w:p w14:paraId="537BDA47" w14:textId="2DC1ED1D" w:rsidR="00A95296" w:rsidRDefault="00A95296" w:rsidP="00D009D4">
      <w:pPr>
        <w:spacing w:line="480" w:lineRule="auto"/>
        <w:jc w:val="both"/>
        <w:rPr>
          <w:rFonts w:ascii="Times New Roman" w:hAnsi="Times New Roman" w:cs="Times New Roman"/>
          <w:sz w:val="28"/>
          <w:szCs w:val="28"/>
        </w:rPr>
      </w:pPr>
      <w:r>
        <w:rPr>
          <w:rFonts w:ascii="Times New Roman" w:hAnsi="Times New Roman" w:cs="Times New Roman"/>
          <w:sz w:val="28"/>
          <w:szCs w:val="28"/>
        </w:rPr>
        <w:t>There is a perception and concern however that because of the ongoing tenuousness of Indigenous-specific programming in u</w:t>
      </w:r>
      <w:r w:rsidR="00D009D4">
        <w:rPr>
          <w:rFonts w:ascii="Times New Roman" w:hAnsi="Times New Roman" w:cs="Times New Roman"/>
          <w:sz w:val="28"/>
          <w:szCs w:val="28"/>
        </w:rPr>
        <w:t>niversities, institutional push</w:t>
      </w:r>
      <w:r>
        <w:rPr>
          <w:rFonts w:ascii="Times New Roman" w:hAnsi="Times New Roman" w:cs="Times New Roman"/>
          <w:sz w:val="28"/>
          <w:szCs w:val="28"/>
        </w:rPr>
        <w:t xml:space="preserve">back is possible if </w:t>
      </w:r>
      <w:r w:rsidR="00D009D4">
        <w:rPr>
          <w:rFonts w:ascii="Times New Roman" w:hAnsi="Times New Roman" w:cs="Times New Roman"/>
          <w:sz w:val="28"/>
          <w:szCs w:val="28"/>
        </w:rPr>
        <w:t xml:space="preserve">ongoing </w:t>
      </w:r>
      <w:r>
        <w:rPr>
          <w:rFonts w:ascii="Times New Roman" w:hAnsi="Times New Roman" w:cs="Times New Roman"/>
          <w:sz w:val="28"/>
          <w:szCs w:val="28"/>
        </w:rPr>
        <w:t xml:space="preserve">issues are </w:t>
      </w:r>
      <w:r w:rsidR="00D009D4">
        <w:rPr>
          <w:rFonts w:ascii="Times New Roman" w:hAnsi="Times New Roman" w:cs="Times New Roman"/>
          <w:sz w:val="28"/>
          <w:szCs w:val="28"/>
        </w:rPr>
        <w:t>exposed</w:t>
      </w:r>
      <w:r>
        <w:rPr>
          <w:rFonts w:ascii="Times New Roman" w:hAnsi="Times New Roman" w:cs="Times New Roman"/>
          <w:sz w:val="28"/>
          <w:szCs w:val="28"/>
        </w:rPr>
        <w:t xml:space="preserve">. There is a sense that a need for solidarity </w:t>
      </w:r>
      <w:r w:rsidR="00D009D4">
        <w:rPr>
          <w:rFonts w:ascii="Times New Roman" w:hAnsi="Times New Roman" w:cs="Times New Roman"/>
          <w:sz w:val="28"/>
          <w:szCs w:val="28"/>
        </w:rPr>
        <w:t>among Indigenous people in the Academy to retain and increase space sometimes</w:t>
      </w:r>
      <w:r>
        <w:rPr>
          <w:rFonts w:ascii="Times New Roman" w:hAnsi="Times New Roman" w:cs="Times New Roman"/>
          <w:sz w:val="28"/>
          <w:szCs w:val="28"/>
        </w:rPr>
        <w:t xml:space="preserve"> mitigates internal critique</w:t>
      </w:r>
      <w:r w:rsidR="00D009D4">
        <w:rPr>
          <w:rFonts w:ascii="Times New Roman" w:hAnsi="Times New Roman" w:cs="Times New Roman"/>
          <w:sz w:val="28"/>
          <w:szCs w:val="28"/>
        </w:rPr>
        <w:t xml:space="preserve"> and self-reflexivity</w:t>
      </w:r>
      <w:r>
        <w:rPr>
          <w:rFonts w:ascii="Times New Roman" w:hAnsi="Times New Roman" w:cs="Times New Roman"/>
          <w:sz w:val="28"/>
          <w:szCs w:val="28"/>
        </w:rPr>
        <w:t>.</w:t>
      </w:r>
    </w:p>
    <w:p w14:paraId="3C4520E4" w14:textId="77777777" w:rsidR="00663C6C" w:rsidRDefault="00663C6C" w:rsidP="00F92382">
      <w:pPr>
        <w:jc w:val="both"/>
        <w:rPr>
          <w:rFonts w:ascii="Times New Roman" w:hAnsi="Times New Roman" w:cs="Times New Roman"/>
          <w:b/>
          <w:sz w:val="28"/>
          <w:szCs w:val="28"/>
        </w:rPr>
      </w:pPr>
    </w:p>
    <w:p w14:paraId="430B9010" w14:textId="77777777" w:rsidR="00663C6C" w:rsidRDefault="00663C6C" w:rsidP="00F92382">
      <w:pPr>
        <w:jc w:val="both"/>
        <w:rPr>
          <w:rFonts w:ascii="Times New Roman" w:hAnsi="Times New Roman" w:cs="Times New Roman"/>
          <w:b/>
          <w:sz w:val="28"/>
          <w:szCs w:val="28"/>
        </w:rPr>
      </w:pPr>
    </w:p>
    <w:p w14:paraId="714B5886" w14:textId="5AA77164" w:rsidR="007C36E4" w:rsidRDefault="00456504" w:rsidP="00F92382">
      <w:pPr>
        <w:jc w:val="both"/>
        <w:rPr>
          <w:rFonts w:ascii="Times New Roman" w:hAnsi="Times New Roman" w:cs="Times New Roman"/>
          <w:b/>
          <w:sz w:val="28"/>
          <w:szCs w:val="28"/>
        </w:rPr>
      </w:pPr>
      <w:r>
        <w:rPr>
          <w:rFonts w:ascii="Times New Roman" w:hAnsi="Times New Roman" w:cs="Times New Roman"/>
          <w:b/>
          <w:sz w:val="28"/>
          <w:szCs w:val="28"/>
        </w:rPr>
        <w:t xml:space="preserve">Summary of the </w:t>
      </w:r>
      <w:r w:rsidR="00D42E2F">
        <w:rPr>
          <w:rFonts w:ascii="Times New Roman" w:hAnsi="Times New Roman" w:cs="Times New Roman"/>
          <w:b/>
          <w:sz w:val="28"/>
          <w:szCs w:val="28"/>
        </w:rPr>
        <w:t>Afternoon Session</w:t>
      </w:r>
      <w:r w:rsidR="00AE27D5">
        <w:rPr>
          <w:rFonts w:ascii="Times New Roman" w:hAnsi="Times New Roman" w:cs="Times New Roman"/>
          <w:b/>
          <w:sz w:val="28"/>
          <w:szCs w:val="28"/>
        </w:rPr>
        <w:t>:</w:t>
      </w:r>
    </w:p>
    <w:p w14:paraId="57573752" w14:textId="77777777" w:rsidR="00AE27D5" w:rsidRDefault="00AE27D5" w:rsidP="00F92382">
      <w:pPr>
        <w:jc w:val="both"/>
        <w:rPr>
          <w:rFonts w:ascii="Times New Roman" w:hAnsi="Times New Roman" w:cs="Times New Roman"/>
          <w:b/>
          <w:sz w:val="28"/>
          <w:szCs w:val="28"/>
        </w:rPr>
      </w:pPr>
    </w:p>
    <w:p w14:paraId="7720EFDE" w14:textId="047CB24A" w:rsidR="005F5D59" w:rsidRDefault="004049F9" w:rsidP="00AE27D5">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The afternoon session opened with an overview of </w:t>
      </w:r>
      <w:r w:rsidR="00CC0F00">
        <w:rPr>
          <w:rFonts w:ascii="Times New Roman" w:hAnsi="Times New Roman" w:cs="Times New Roman"/>
          <w:sz w:val="28"/>
          <w:szCs w:val="28"/>
        </w:rPr>
        <w:t xml:space="preserve">the Imagining Canada’s Future initiative and </w:t>
      </w:r>
      <w:r w:rsidR="0047397A">
        <w:rPr>
          <w:rFonts w:ascii="Times New Roman" w:hAnsi="Times New Roman" w:cs="Times New Roman"/>
          <w:sz w:val="28"/>
          <w:szCs w:val="28"/>
        </w:rPr>
        <w:t xml:space="preserve">the Future Challenge Area </w:t>
      </w:r>
      <w:r w:rsidR="00A55EC8">
        <w:rPr>
          <w:rFonts w:ascii="Times New Roman" w:hAnsi="Times New Roman" w:cs="Times New Roman"/>
          <w:sz w:val="28"/>
          <w:szCs w:val="28"/>
        </w:rPr>
        <w:t xml:space="preserve">questions </w:t>
      </w:r>
      <w:r w:rsidR="0047397A">
        <w:rPr>
          <w:rFonts w:ascii="Times New Roman" w:hAnsi="Times New Roman" w:cs="Times New Roman"/>
          <w:sz w:val="28"/>
          <w:szCs w:val="28"/>
        </w:rPr>
        <w:t xml:space="preserve">pertaining to </w:t>
      </w:r>
      <w:r w:rsidR="00FB5691">
        <w:rPr>
          <w:rFonts w:ascii="Times New Roman" w:hAnsi="Times New Roman" w:cs="Times New Roman"/>
          <w:sz w:val="28"/>
          <w:szCs w:val="28"/>
        </w:rPr>
        <w:t>Aboriginal peoples.</w:t>
      </w:r>
      <w:r w:rsidR="0003602E">
        <w:rPr>
          <w:rFonts w:ascii="Times New Roman" w:hAnsi="Times New Roman" w:cs="Times New Roman"/>
          <w:sz w:val="28"/>
          <w:szCs w:val="28"/>
        </w:rPr>
        <w:t xml:space="preserve"> The organizers asked participants their first impressions of the framing of the initiative as a</w:t>
      </w:r>
      <w:r w:rsidR="000010F4">
        <w:rPr>
          <w:rFonts w:ascii="Times New Roman" w:hAnsi="Times New Roman" w:cs="Times New Roman"/>
          <w:sz w:val="28"/>
          <w:szCs w:val="28"/>
        </w:rPr>
        <w:t>n</w:t>
      </w:r>
      <w:r w:rsidR="0003602E">
        <w:rPr>
          <w:rFonts w:ascii="Times New Roman" w:hAnsi="Times New Roman" w:cs="Times New Roman"/>
          <w:sz w:val="28"/>
          <w:szCs w:val="28"/>
        </w:rPr>
        <w:t xml:space="preserve"> agenda and set of priorities for </w:t>
      </w:r>
      <w:r w:rsidR="000010F4">
        <w:rPr>
          <w:rFonts w:ascii="Times New Roman" w:hAnsi="Times New Roman" w:cs="Times New Roman"/>
          <w:sz w:val="28"/>
          <w:szCs w:val="28"/>
        </w:rPr>
        <w:t>research</w:t>
      </w:r>
      <w:r w:rsidR="0003602E">
        <w:rPr>
          <w:rFonts w:ascii="Times New Roman" w:hAnsi="Times New Roman" w:cs="Times New Roman"/>
          <w:sz w:val="28"/>
          <w:szCs w:val="28"/>
        </w:rPr>
        <w:t xml:space="preserve"> with and by Indigenous peo</w:t>
      </w:r>
      <w:r w:rsidR="006732D3">
        <w:rPr>
          <w:rFonts w:ascii="Times New Roman" w:hAnsi="Times New Roman" w:cs="Times New Roman"/>
          <w:sz w:val="28"/>
          <w:szCs w:val="28"/>
        </w:rPr>
        <w:t xml:space="preserve">ples. One of the first </w:t>
      </w:r>
      <w:r w:rsidR="00DA7CAD">
        <w:rPr>
          <w:rFonts w:ascii="Times New Roman" w:hAnsi="Times New Roman" w:cs="Times New Roman"/>
          <w:sz w:val="28"/>
          <w:szCs w:val="28"/>
        </w:rPr>
        <w:t>questions</w:t>
      </w:r>
      <w:r w:rsidR="006732D3">
        <w:rPr>
          <w:rFonts w:ascii="Times New Roman" w:hAnsi="Times New Roman" w:cs="Times New Roman"/>
          <w:sz w:val="28"/>
          <w:szCs w:val="28"/>
        </w:rPr>
        <w:t xml:space="preserve"> that came up was how this may or may not affect the grant application process and </w:t>
      </w:r>
      <w:r w:rsidR="00DA7CAD">
        <w:rPr>
          <w:rFonts w:ascii="Times New Roman" w:hAnsi="Times New Roman" w:cs="Times New Roman"/>
          <w:sz w:val="28"/>
          <w:szCs w:val="28"/>
        </w:rPr>
        <w:t xml:space="preserve">uncertainty about </w:t>
      </w:r>
      <w:r w:rsidR="006732D3">
        <w:rPr>
          <w:rFonts w:ascii="Times New Roman" w:hAnsi="Times New Roman" w:cs="Times New Roman"/>
          <w:sz w:val="28"/>
          <w:szCs w:val="28"/>
        </w:rPr>
        <w:t>the participation of Indigenous scholars in the vetting of applications dealing with projects pertaining to Indigenous issues and communities.</w:t>
      </w:r>
      <w:r w:rsidR="00CB761E">
        <w:rPr>
          <w:rFonts w:ascii="Times New Roman" w:hAnsi="Times New Roman" w:cs="Times New Roman"/>
          <w:sz w:val="28"/>
          <w:szCs w:val="28"/>
        </w:rPr>
        <w:t xml:space="preserve"> Our Keynote Dr. Absolon was able to clarify some of this for the group</w:t>
      </w:r>
      <w:r w:rsidR="00BD0926">
        <w:rPr>
          <w:rFonts w:ascii="Times New Roman" w:hAnsi="Times New Roman" w:cs="Times New Roman"/>
          <w:sz w:val="28"/>
          <w:szCs w:val="28"/>
        </w:rPr>
        <w:t>,</w:t>
      </w:r>
      <w:r w:rsidR="00CB761E">
        <w:rPr>
          <w:rFonts w:ascii="Times New Roman" w:hAnsi="Times New Roman" w:cs="Times New Roman"/>
          <w:sz w:val="28"/>
          <w:szCs w:val="28"/>
        </w:rPr>
        <w:t xml:space="preserve"> which was very helpful. </w:t>
      </w:r>
      <w:r w:rsidR="00EE4018">
        <w:rPr>
          <w:rFonts w:ascii="Times New Roman" w:hAnsi="Times New Roman" w:cs="Times New Roman"/>
          <w:sz w:val="28"/>
          <w:szCs w:val="28"/>
        </w:rPr>
        <w:t>M</w:t>
      </w:r>
      <w:r w:rsidR="007F4445">
        <w:rPr>
          <w:rFonts w:ascii="Times New Roman" w:hAnsi="Times New Roman" w:cs="Times New Roman"/>
          <w:sz w:val="28"/>
          <w:szCs w:val="28"/>
        </w:rPr>
        <w:t xml:space="preserve">uch of the </w:t>
      </w:r>
      <w:r w:rsidR="003B7D32">
        <w:rPr>
          <w:rFonts w:ascii="Times New Roman" w:hAnsi="Times New Roman" w:cs="Times New Roman"/>
          <w:sz w:val="28"/>
          <w:szCs w:val="28"/>
        </w:rPr>
        <w:t xml:space="preserve">initial </w:t>
      </w:r>
      <w:r w:rsidR="007F4445">
        <w:rPr>
          <w:rFonts w:ascii="Times New Roman" w:hAnsi="Times New Roman" w:cs="Times New Roman"/>
          <w:sz w:val="28"/>
          <w:szCs w:val="28"/>
        </w:rPr>
        <w:t xml:space="preserve">discussion was directed to the </w:t>
      </w:r>
      <w:r w:rsidR="00665D69">
        <w:rPr>
          <w:rFonts w:ascii="Times New Roman" w:hAnsi="Times New Roman" w:cs="Times New Roman"/>
          <w:sz w:val="28"/>
          <w:szCs w:val="28"/>
        </w:rPr>
        <w:t xml:space="preserve">sometimes </w:t>
      </w:r>
      <w:r w:rsidR="00283843">
        <w:rPr>
          <w:rFonts w:ascii="Times New Roman" w:hAnsi="Times New Roman" w:cs="Times New Roman"/>
          <w:sz w:val="28"/>
          <w:szCs w:val="28"/>
        </w:rPr>
        <w:t xml:space="preserve">prohibitive and </w:t>
      </w:r>
      <w:r w:rsidR="00665D69">
        <w:rPr>
          <w:rFonts w:ascii="Times New Roman" w:hAnsi="Times New Roman" w:cs="Times New Roman"/>
          <w:sz w:val="28"/>
          <w:szCs w:val="28"/>
        </w:rPr>
        <w:t xml:space="preserve">“intimidating” </w:t>
      </w:r>
      <w:r w:rsidR="00B07307">
        <w:rPr>
          <w:rFonts w:ascii="Times New Roman" w:hAnsi="Times New Roman" w:cs="Times New Roman"/>
          <w:sz w:val="28"/>
          <w:szCs w:val="28"/>
        </w:rPr>
        <w:t>application process for</w:t>
      </w:r>
      <w:r w:rsidR="007F4445">
        <w:rPr>
          <w:rFonts w:ascii="Times New Roman" w:hAnsi="Times New Roman" w:cs="Times New Roman"/>
          <w:sz w:val="28"/>
          <w:szCs w:val="28"/>
        </w:rPr>
        <w:t xml:space="preserve"> grants like the SSHRC fellowships generally but also the additional barriers and bureaucratic hurdles encountered by </w:t>
      </w:r>
      <w:r w:rsidR="00283843">
        <w:rPr>
          <w:rFonts w:ascii="Times New Roman" w:hAnsi="Times New Roman" w:cs="Times New Roman"/>
          <w:sz w:val="28"/>
          <w:szCs w:val="28"/>
        </w:rPr>
        <w:t>Indigenous researchers</w:t>
      </w:r>
      <w:r w:rsidR="007F4445">
        <w:rPr>
          <w:rFonts w:ascii="Times New Roman" w:hAnsi="Times New Roman" w:cs="Times New Roman"/>
          <w:sz w:val="28"/>
          <w:szCs w:val="28"/>
        </w:rPr>
        <w:t xml:space="preserve"> </w:t>
      </w:r>
      <w:r w:rsidR="00847A05">
        <w:rPr>
          <w:rFonts w:ascii="Times New Roman" w:hAnsi="Times New Roman" w:cs="Times New Roman"/>
          <w:sz w:val="28"/>
          <w:szCs w:val="28"/>
        </w:rPr>
        <w:t>in the process of undertaking their projects</w:t>
      </w:r>
      <w:r w:rsidR="00661730">
        <w:rPr>
          <w:rFonts w:ascii="Times New Roman" w:hAnsi="Times New Roman" w:cs="Times New Roman"/>
          <w:sz w:val="28"/>
          <w:szCs w:val="28"/>
        </w:rPr>
        <w:t>, particularly involving community partners</w:t>
      </w:r>
      <w:r w:rsidR="00C77E5C">
        <w:rPr>
          <w:rFonts w:ascii="Times New Roman" w:hAnsi="Times New Roman" w:cs="Times New Roman"/>
          <w:sz w:val="28"/>
          <w:szCs w:val="28"/>
        </w:rPr>
        <w:t xml:space="preserve"> and the “transportability” of</w:t>
      </w:r>
      <w:r w:rsidR="00A853BD">
        <w:rPr>
          <w:rFonts w:ascii="Times New Roman" w:hAnsi="Times New Roman" w:cs="Times New Roman"/>
          <w:sz w:val="28"/>
          <w:szCs w:val="28"/>
        </w:rPr>
        <w:t xml:space="preserve"> and dependence on</w:t>
      </w:r>
      <w:r w:rsidR="00C77E5C">
        <w:rPr>
          <w:rFonts w:ascii="Times New Roman" w:hAnsi="Times New Roman" w:cs="Times New Roman"/>
          <w:sz w:val="28"/>
          <w:szCs w:val="28"/>
        </w:rPr>
        <w:t xml:space="preserve"> </w:t>
      </w:r>
      <w:r w:rsidR="007E5EFC">
        <w:rPr>
          <w:rFonts w:ascii="Times New Roman" w:hAnsi="Times New Roman" w:cs="Times New Roman"/>
          <w:sz w:val="28"/>
          <w:szCs w:val="28"/>
        </w:rPr>
        <w:t>funding</w:t>
      </w:r>
      <w:r w:rsidR="007F4445">
        <w:rPr>
          <w:rFonts w:ascii="Times New Roman" w:hAnsi="Times New Roman" w:cs="Times New Roman"/>
          <w:sz w:val="28"/>
          <w:szCs w:val="28"/>
        </w:rPr>
        <w:t>.</w:t>
      </w:r>
      <w:r w:rsidR="00044A1E">
        <w:rPr>
          <w:rFonts w:ascii="Times New Roman" w:hAnsi="Times New Roman" w:cs="Times New Roman"/>
          <w:sz w:val="28"/>
          <w:szCs w:val="28"/>
        </w:rPr>
        <w:t xml:space="preserve"> </w:t>
      </w:r>
      <w:r w:rsidR="00A426CC">
        <w:rPr>
          <w:rFonts w:ascii="Times New Roman" w:hAnsi="Times New Roman" w:cs="Times New Roman"/>
          <w:sz w:val="28"/>
          <w:szCs w:val="28"/>
        </w:rPr>
        <w:t xml:space="preserve">The limited flexibility in ethics, consent and validation processes when doing community-based research, to be responsive to the </w:t>
      </w:r>
      <w:r w:rsidR="00266641">
        <w:rPr>
          <w:rFonts w:ascii="Times New Roman" w:hAnsi="Times New Roman" w:cs="Times New Roman"/>
          <w:sz w:val="28"/>
          <w:szCs w:val="28"/>
        </w:rPr>
        <w:t>complexities around permission and representation</w:t>
      </w:r>
      <w:r w:rsidR="00A426CC">
        <w:rPr>
          <w:rFonts w:ascii="Times New Roman" w:hAnsi="Times New Roman" w:cs="Times New Roman"/>
          <w:sz w:val="28"/>
          <w:szCs w:val="28"/>
        </w:rPr>
        <w:t xml:space="preserve"> </w:t>
      </w:r>
      <w:r w:rsidR="00266641">
        <w:rPr>
          <w:rFonts w:ascii="Times New Roman" w:hAnsi="Times New Roman" w:cs="Times New Roman"/>
          <w:sz w:val="28"/>
          <w:szCs w:val="28"/>
        </w:rPr>
        <w:t>in Indigenous communities</w:t>
      </w:r>
      <w:r w:rsidR="00A426CC">
        <w:rPr>
          <w:rFonts w:ascii="Times New Roman" w:hAnsi="Times New Roman" w:cs="Times New Roman"/>
          <w:sz w:val="28"/>
          <w:szCs w:val="28"/>
        </w:rPr>
        <w:t xml:space="preserve"> was of particular note as a shared concern.</w:t>
      </w:r>
    </w:p>
    <w:p w14:paraId="641E5FE0" w14:textId="65A8B88A" w:rsidR="00DE4D88" w:rsidRDefault="00A853BD" w:rsidP="00DE4D8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1234CB">
        <w:rPr>
          <w:rFonts w:ascii="Times New Roman" w:hAnsi="Times New Roman" w:cs="Times New Roman"/>
          <w:sz w:val="28"/>
          <w:szCs w:val="28"/>
        </w:rPr>
        <w:t xml:space="preserve">Participants also reflected on </w:t>
      </w:r>
      <w:r w:rsidR="004811B9">
        <w:rPr>
          <w:rFonts w:ascii="Times New Roman" w:hAnsi="Times New Roman" w:cs="Times New Roman"/>
          <w:sz w:val="28"/>
          <w:szCs w:val="28"/>
        </w:rPr>
        <w:t xml:space="preserve">implications of </w:t>
      </w:r>
      <w:r w:rsidR="001234CB">
        <w:rPr>
          <w:rFonts w:ascii="Times New Roman" w:hAnsi="Times New Roman" w:cs="Times New Roman"/>
          <w:sz w:val="28"/>
          <w:szCs w:val="28"/>
        </w:rPr>
        <w:t>the language</w:t>
      </w:r>
      <w:r w:rsidR="004134A5">
        <w:rPr>
          <w:rFonts w:ascii="Times New Roman" w:hAnsi="Times New Roman" w:cs="Times New Roman"/>
          <w:sz w:val="28"/>
          <w:szCs w:val="28"/>
        </w:rPr>
        <w:t xml:space="preserve"> utilized in</w:t>
      </w:r>
      <w:r w:rsidR="00C77E5C">
        <w:rPr>
          <w:rFonts w:ascii="Times New Roman" w:hAnsi="Times New Roman" w:cs="Times New Roman"/>
          <w:sz w:val="28"/>
          <w:szCs w:val="28"/>
        </w:rPr>
        <w:t xml:space="preserve"> the Future Challenge questions. A concern was expressed</w:t>
      </w:r>
      <w:r w:rsidR="001234CB">
        <w:rPr>
          <w:rFonts w:ascii="Times New Roman" w:hAnsi="Times New Roman" w:cs="Times New Roman"/>
          <w:sz w:val="28"/>
          <w:szCs w:val="28"/>
        </w:rPr>
        <w:t xml:space="preserve"> that it did not quite escape the framing of Indigenous peoples as research subjects</w:t>
      </w:r>
      <w:r w:rsidR="00224BBC">
        <w:rPr>
          <w:rFonts w:ascii="Times New Roman" w:hAnsi="Times New Roman" w:cs="Times New Roman"/>
          <w:sz w:val="28"/>
          <w:szCs w:val="28"/>
        </w:rPr>
        <w:t>, making Indigenous people</w:t>
      </w:r>
      <w:r w:rsidR="00224BBC" w:rsidRPr="009F733B">
        <w:rPr>
          <w:rFonts w:ascii="Times New Roman" w:hAnsi="Times New Roman" w:cs="Times New Roman"/>
          <w:i/>
          <w:sz w:val="28"/>
          <w:szCs w:val="28"/>
        </w:rPr>
        <w:t xml:space="preserve"> “as researchers”</w:t>
      </w:r>
      <w:r w:rsidR="00224BBC">
        <w:rPr>
          <w:rFonts w:ascii="Times New Roman" w:hAnsi="Times New Roman" w:cs="Times New Roman"/>
          <w:sz w:val="28"/>
          <w:szCs w:val="28"/>
        </w:rPr>
        <w:t xml:space="preserve"> invisible</w:t>
      </w:r>
      <w:r w:rsidR="001234CB">
        <w:rPr>
          <w:rFonts w:ascii="Times New Roman" w:hAnsi="Times New Roman" w:cs="Times New Roman"/>
          <w:sz w:val="28"/>
          <w:szCs w:val="28"/>
        </w:rPr>
        <w:t>, o</w:t>
      </w:r>
      <w:r w:rsidR="00D05EF7">
        <w:rPr>
          <w:rFonts w:ascii="Times New Roman" w:hAnsi="Times New Roman" w:cs="Times New Roman"/>
          <w:sz w:val="28"/>
          <w:szCs w:val="28"/>
        </w:rPr>
        <w:t>r</w:t>
      </w:r>
      <w:r w:rsidR="00251364">
        <w:rPr>
          <w:rFonts w:ascii="Times New Roman" w:hAnsi="Times New Roman" w:cs="Times New Roman"/>
          <w:sz w:val="28"/>
          <w:szCs w:val="28"/>
        </w:rPr>
        <w:t xml:space="preserve"> problematic</w:t>
      </w:r>
      <w:r w:rsidR="00D05EF7">
        <w:rPr>
          <w:rFonts w:ascii="Times New Roman" w:hAnsi="Times New Roman" w:cs="Times New Roman"/>
          <w:sz w:val="28"/>
          <w:szCs w:val="28"/>
        </w:rPr>
        <w:t xml:space="preserve"> terminologies of preservation </w:t>
      </w:r>
      <w:r w:rsidR="00E114F7">
        <w:rPr>
          <w:rFonts w:ascii="Times New Roman" w:hAnsi="Times New Roman" w:cs="Times New Roman"/>
          <w:sz w:val="28"/>
          <w:szCs w:val="28"/>
        </w:rPr>
        <w:t>that evoke the aim of some work to “salvage”</w:t>
      </w:r>
      <w:r w:rsidR="00251364">
        <w:rPr>
          <w:rFonts w:ascii="Times New Roman" w:hAnsi="Times New Roman" w:cs="Times New Roman"/>
          <w:sz w:val="28"/>
          <w:szCs w:val="28"/>
        </w:rPr>
        <w:t xml:space="preserve"> </w:t>
      </w:r>
      <w:r w:rsidR="004811B9">
        <w:rPr>
          <w:rFonts w:ascii="Times New Roman" w:hAnsi="Times New Roman" w:cs="Times New Roman"/>
          <w:sz w:val="28"/>
          <w:szCs w:val="28"/>
        </w:rPr>
        <w:t>elements of</w:t>
      </w:r>
      <w:r w:rsidR="00E114F7">
        <w:rPr>
          <w:rFonts w:ascii="Times New Roman" w:hAnsi="Times New Roman" w:cs="Times New Roman"/>
          <w:sz w:val="28"/>
          <w:szCs w:val="28"/>
        </w:rPr>
        <w:t xml:space="preserve"> Indigenous cultures</w:t>
      </w:r>
      <w:r w:rsidR="00D05EF7">
        <w:rPr>
          <w:rFonts w:ascii="Times New Roman" w:hAnsi="Times New Roman" w:cs="Times New Roman"/>
          <w:sz w:val="28"/>
          <w:szCs w:val="28"/>
        </w:rPr>
        <w:t xml:space="preserve"> </w:t>
      </w:r>
      <w:r w:rsidR="00C77E5C">
        <w:rPr>
          <w:rFonts w:ascii="Times New Roman" w:hAnsi="Times New Roman" w:cs="Times New Roman"/>
          <w:sz w:val="28"/>
          <w:szCs w:val="28"/>
        </w:rPr>
        <w:t>(</w:t>
      </w:r>
      <w:r w:rsidR="00D05EF7">
        <w:rPr>
          <w:rFonts w:ascii="Times New Roman" w:hAnsi="Times New Roman" w:cs="Times New Roman"/>
          <w:sz w:val="28"/>
          <w:szCs w:val="28"/>
        </w:rPr>
        <w:t>sub-question 4 on digital technologies and creative arts</w:t>
      </w:r>
      <w:r w:rsidR="00251364">
        <w:rPr>
          <w:rFonts w:ascii="Times New Roman" w:hAnsi="Times New Roman" w:cs="Times New Roman"/>
          <w:sz w:val="28"/>
          <w:szCs w:val="28"/>
        </w:rPr>
        <w:t xml:space="preserve">). As one participant put it, </w:t>
      </w:r>
      <w:r w:rsidR="00251364" w:rsidRPr="009F733B">
        <w:rPr>
          <w:rFonts w:ascii="Times New Roman" w:hAnsi="Times New Roman" w:cs="Times New Roman"/>
          <w:i/>
          <w:sz w:val="28"/>
          <w:szCs w:val="28"/>
        </w:rPr>
        <w:t>“it’s like a deficit gets placed upon us before we can start being creative</w:t>
      </w:r>
      <w:r w:rsidR="00685AB6" w:rsidRPr="009F733B">
        <w:rPr>
          <w:rFonts w:ascii="Times New Roman" w:hAnsi="Times New Roman" w:cs="Times New Roman"/>
          <w:i/>
          <w:sz w:val="28"/>
          <w:szCs w:val="28"/>
        </w:rPr>
        <w:t>.</w:t>
      </w:r>
      <w:r w:rsidR="00251364" w:rsidRPr="009F733B">
        <w:rPr>
          <w:rFonts w:ascii="Times New Roman" w:hAnsi="Times New Roman" w:cs="Times New Roman"/>
          <w:i/>
          <w:sz w:val="28"/>
          <w:szCs w:val="28"/>
        </w:rPr>
        <w:t>”</w:t>
      </w:r>
      <w:r w:rsidR="00685AB6">
        <w:rPr>
          <w:rFonts w:ascii="Times New Roman" w:hAnsi="Times New Roman" w:cs="Times New Roman"/>
          <w:sz w:val="28"/>
          <w:szCs w:val="28"/>
        </w:rPr>
        <w:t xml:space="preserve"> Participants considered the possible rhetorical strategies or choices behind how the Challenge areas were framed and articulated, in terms of </w:t>
      </w:r>
      <w:r w:rsidR="000D7B46">
        <w:rPr>
          <w:rFonts w:ascii="Times New Roman" w:hAnsi="Times New Roman" w:cs="Times New Roman"/>
          <w:sz w:val="28"/>
          <w:szCs w:val="28"/>
        </w:rPr>
        <w:t xml:space="preserve">uncertainty on </w:t>
      </w:r>
      <w:r w:rsidR="00685AB6">
        <w:rPr>
          <w:rFonts w:ascii="Times New Roman" w:hAnsi="Times New Roman" w:cs="Times New Roman"/>
          <w:sz w:val="28"/>
          <w:szCs w:val="28"/>
        </w:rPr>
        <w:t>the intended audience to</w:t>
      </w:r>
      <w:r w:rsidR="008F46E5">
        <w:rPr>
          <w:rFonts w:ascii="Times New Roman" w:hAnsi="Times New Roman" w:cs="Times New Roman"/>
          <w:sz w:val="28"/>
          <w:szCs w:val="28"/>
        </w:rPr>
        <w:t xml:space="preserve"> or for</w:t>
      </w:r>
      <w:r w:rsidR="00685AB6">
        <w:rPr>
          <w:rFonts w:ascii="Times New Roman" w:hAnsi="Times New Roman" w:cs="Times New Roman"/>
          <w:sz w:val="28"/>
          <w:szCs w:val="28"/>
        </w:rPr>
        <w:t xml:space="preserve"> whom SSHRC is addressing these research priorities. </w:t>
      </w:r>
      <w:r w:rsidR="009F733B">
        <w:rPr>
          <w:rFonts w:ascii="Times New Roman" w:hAnsi="Times New Roman" w:cs="Times New Roman"/>
          <w:sz w:val="28"/>
          <w:szCs w:val="28"/>
        </w:rPr>
        <w:t xml:space="preserve">Another sub-question’s wording that raised questions about the intent and audience </w:t>
      </w:r>
      <w:r w:rsidR="00E53C6C">
        <w:rPr>
          <w:rFonts w:ascii="Times New Roman" w:hAnsi="Times New Roman" w:cs="Times New Roman"/>
          <w:sz w:val="28"/>
          <w:szCs w:val="28"/>
        </w:rPr>
        <w:t xml:space="preserve">of the initiative </w:t>
      </w:r>
      <w:r w:rsidR="009F733B">
        <w:rPr>
          <w:rFonts w:ascii="Times New Roman" w:hAnsi="Times New Roman" w:cs="Times New Roman"/>
          <w:sz w:val="28"/>
          <w:szCs w:val="28"/>
        </w:rPr>
        <w:t xml:space="preserve">was number 6 regarding </w:t>
      </w:r>
      <w:r w:rsidR="00E53C6C">
        <w:rPr>
          <w:rFonts w:ascii="Times New Roman" w:hAnsi="Times New Roman" w:cs="Times New Roman"/>
          <w:sz w:val="28"/>
          <w:szCs w:val="28"/>
        </w:rPr>
        <w:t xml:space="preserve">connecting the </w:t>
      </w:r>
      <w:r w:rsidR="00FF2D9A">
        <w:rPr>
          <w:rFonts w:ascii="Times New Roman" w:hAnsi="Times New Roman" w:cs="Times New Roman"/>
          <w:sz w:val="28"/>
          <w:szCs w:val="28"/>
        </w:rPr>
        <w:t>“</w:t>
      </w:r>
      <w:r w:rsidR="00E53C6C">
        <w:rPr>
          <w:rFonts w:ascii="Times New Roman" w:hAnsi="Times New Roman" w:cs="Times New Roman"/>
          <w:sz w:val="28"/>
          <w:szCs w:val="28"/>
        </w:rPr>
        <w:t>young Aboriginal population</w:t>
      </w:r>
      <w:r w:rsidR="00FF2D9A">
        <w:rPr>
          <w:rFonts w:ascii="Times New Roman" w:hAnsi="Times New Roman" w:cs="Times New Roman"/>
          <w:sz w:val="28"/>
          <w:szCs w:val="28"/>
        </w:rPr>
        <w:t>”</w:t>
      </w:r>
      <w:r w:rsidR="00E53C6C">
        <w:rPr>
          <w:rFonts w:ascii="Times New Roman" w:hAnsi="Times New Roman" w:cs="Times New Roman"/>
          <w:sz w:val="28"/>
          <w:szCs w:val="28"/>
        </w:rPr>
        <w:t xml:space="preserve"> to </w:t>
      </w:r>
      <w:r w:rsidR="00FF2D9A">
        <w:rPr>
          <w:rFonts w:ascii="Times New Roman" w:hAnsi="Times New Roman" w:cs="Times New Roman"/>
          <w:sz w:val="28"/>
          <w:szCs w:val="28"/>
        </w:rPr>
        <w:t xml:space="preserve">“evolving knowledge and </w:t>
      </w:r>
      <w:r w:rsidR="00E53C6C">
        <w:rPr>
          <w:rFonts w:ascii="Times New Roman" w:hAnsi="Times New Roman" w:cs="Times New Roman"/>
          <w:sz w:val="28"/>
          <w:szCs w:val="28"/>
        </w:rPr>
        <w:t>labour market needs</w:t>
      </w:r>
      <w:r w:rsidR="00FF2D9A">
        <w:rPr>
          <w:rFonts w:ascii="Times New Roman" w:hAnsi="Times New Roman" w:cs="Times New Roman"/>
          <w:sz w:val="28"/>
          <w:szCs w:val="28"/>
        </w:rPr>
        <w:t>.”</w:t>
      </w:r>
      <w:r w:rsidR="00423449">
        <w:rPr>
          <w:rFonts w:ascii="Times New Roman" w:hAnsi="Times New Roman" w:cs="Times New Roman"/>
          <w:sz w:val="28"/>
          <w:szCs w:val="28"/>
        </w:rPr>
        <w:t xml:space="preserve"> </w:t>
      </w:r>
      <w:r w:rsidR="00FF2D9A">
        <w:rPr>
          <w:rFonts w:ascii="Times New Roman" w:hAnsi="Times New Roman" w:cs="Times New Roman"/>
          <w:sz w:val="28"/>
          <w:szCs w:val="28"/>
        </w:rPr>
        <w:t xml:space="preserve">It was suggested </w:t>
      </w:r>
      <w:r w:rsidR="00423449">
        <w:rPr>
          <w:rFonts w:ascii="Times New Roman" w:hAnsi="Times New Roman" w:cs="Times New Roman"/>
          <w:sz w:val="28"/>
          <w:szCs w:val="28"/>
        </w:rPr>
        <w:t>for example</w:t>
      </w:r>
      <w:r w:rsidR="00FF2D9A">
        <w:rPr>
          <w:rFonts w:ascii="Times New Roman" w:hAnsi="Times New Roman" w:cs="Times New Roman"/>
          <w:sz w:val="28"/>
          <w:szCs w:val="28"/>
        </w:rPr>
        <w:t xml:space="preserve"> that there be greater clarity</w:t>
      </w:r>
      <w:r w:rsidR="00423449">
        <w:rPr>
          <w:rFonts w:ascii="Times New Roman" w:hAnsi="Times New Roman" w:cs="Times New Roman"/>
          <w:sz w:val="28"/>
          <w:szCs w:val="28"/>
        </w:rPr>
        <w:t xml:space="preserve"> </w:t>
      </w:r>
      <w:r w:rsidR="00FF2D9A">
        <w:rPr>
          <w:rFonts w:ascii="Times New Roman" w:hAnsi="Times New Roman" w:cs="Times New Roman"/>
          <w:sz w:val="28"/>
          <w:szCs w:val="28"/>
        </w:rPr>
        <w:t xml:space="preserve">on such statements </w:t>
      </w:r>
      <w:r w:rsidR="00423449">
        <w:rPr>
          <w:rFonts w:ascii="Times New Roman" w:hAnsi="Times New Roman" w:cs="Times New Roman"/>
          <w:sz w:val="28"/>
          <w:szCs w:val="28"/>
        </w:rPr>
        <w:t xml:space="preserve">given the current context of dissent around the expansion of resource extraction industries and Indigenous communities’ </w:t>
      </w:r>
      <w:r w:rsidR="00423449" w:rsidRPr="00423449">
        <w:rPr>
          <w:rFonts w:ascii="Times New Roman" w:hAnsi="Times New Roman" w:cs="Times New Roman"/>
          <w:i/>
          <w:sz w:val="28"/>
          <w:szCs w:val="28"/>
        </w:rPr>
        <w:t>“values as</w:t>
      </w:r>
      <w:r w:rsidR="009F733B" w:rsidRPr="00423449">
        <w:rPr>
          <w:rFonts w:ascii="Times New Roman" w:hAnsi="Times New Roman" w:cs="Times New Roman"/>
          <w:i/>
          <w:sz w:val="28"/>
          <w:szCs w:val="28"/>
        </w:rPr>
        <w:t xml:space="preserve"> land-based peoples</w:t>
      </w:r>
      <w:r w:rsidR="00423449" w:rsidRPr="00423449">
        <w:rPr>
          <w:rFonts w:ascii="Times New Roman" w:hAnsi="Times New Roman" w:cs="Times New Roman"/>
          <w:i/>
          <w:sz w:val="28"/>
          <w:szCs w:val="28"/>
        </w:rPr>
        <w:t>.”</w:t>
      </w:r>
      <w:r w:rsidR="009B6A4E" w:rsidRPr="00423449">
        <w:rPr>
          <w:rFonts w:ascii="Times New Roman" w:hAnsi="Times New Roman" w:cs="Times New Roman"/>
          <w:i/>
          <w:sz w:val="28"/>
          <w:szCs w:val="28"/>
        </w:rPr>
        <w:t xml:space="preserve"> </w:t>
      </w:r>
      <w:r w:rsidR="00751160">
        <w:rPr>
          <w:rFonts w:ascii="Times New Roman" w:hAnsi="Times New Roman" w:cs="Times New Roman"/>
          <w:sz w:val="28"/>
          <w:szCs w:val="28"/>
        </w:rPr>
        <w:t xml:space="preserve">However one participant </w:t>
      </w:r>
      <w:r w:rsidR="009E20F1">
        <w:rPr>
          <w:rFonts w:ascii="Times New Roman" w:hAnsi="Times New Roman" w:cs="Times New Roman"/>
          <w:sz w:val="28"/>
          <w:szCs w:val="28"/>
        </w:rPr>
        <w:t xml:space="preserve">suggested that despite what they </w:t>
      </w:r>
      <w:r w:rsidR="00751160">
        <w:rPr>
          <w:rFonts w:ascii="Times New Roman" w:hAnsi="Times New Roman" w:cs="Times New Roman"/>
          <w:sz w:val="28"/>
          <w:szCs w:val="28"/>
        </w:rPr>
        <w:t>called a</w:t>
      </w:r>
      <w:r w:rsidR="00721247">
        <w:rPr>
          <w:rFonts w:ascii="Times New Roman" w:hAnsi="Times New Roman" w:cs="Times New Roman"/>
          <w:sz w:val="28"/>
          <w:szCs w:val="28"/>
        </w:rPr>
        <w:t>n agreed-upon</w:t>
      </w:r>
      <w:r w:rsidR="00751160">
        <w:rPr>
          <w:rFonts w:ascii="Times New Roman" w:hAnsi="Times New Roman" w:cs="Times New Roman"/>
          <w:sz w:val="28"/>
          <w:szCs w:val="28"/>
        </w:rPr>
        <w:t xml:space="preserve"> </w:t>
      </w:r>
      <w:r w:rsidR="00751160" w:rsidRPr="00F02ACC">
        <w:rPr>
          <w:rFonts w:ascii="Times New Roman" w:hAnsi="Times New Roman" w:cs="Times New Roman"/>
          <w:i/>
          <w:sz w:val="28"/>
          <w:szCs w:val="28"/>
        </w:rPr>
        <w:t>“discourse problem”</w:t>
      </w:r>
      <w:r w:rsidR="00751160">
        <w:rPr>
          <w:rFonts w:ascii="Times New Roman" w:hAnsi="Times New Roman" w:cs="Times New Roman"/>
          <w:sz w:val="28"/>
          <w:szCs w:val="28"/>
        </w:rPr>
        <w:t xml:space="preserve"> in the </w:t>
      </w:r>
      <w:r w:rsidR="00721247">
        <w:rPr>
          <w:rFonts w:ascii="Times New Roman" w:hAnsi="Times New Roman" w:cs="Times New Roman"/>
          <w:sz w:val="28"/>
          <w:szCs w:val="28"/>
        </w:rPr>
        <w:t>framing of the Challenge Areas and questions</w:t>
      </w:r>
      <w:r w:rsidR="00F02ACC">
        <w:rPr>
          <w:rFonts w:ascii="Times New Roman" w:hAnsi="Times New Roman" w:cs="Times New Roman"/>
          <w:sz w:val="28"/>
          <w:szCs w:val="28"/>
        </w:rPr>
        <w:t>,</w:t>
      </w:r>
      <w:r w:rsidR="00030D67">
        <w:rPr>
          <w:rFonts w:ascii="Times New Roman" w:hAnsi="Times New Roman" w:cs="Times New Roman"/>
          <w:sz w:val="28"/>
          <w:szCs w:val="28"/>
        </w:rPr>
        <w:t xml:space="preserve"> there is uncertainty as to how this reflects or affects </w:t>
      </w:r>
      <w:r w:rsidR="00D552C0">
        <w:rPr>
          <w:rFonts w:ascii="Times New Roman" w:hAnsi="Times New Roman" w:cs="Times New Roman"/>
          <w:sz w:val="28"/>
          <w:szCs w:val="28"/>
        </w:rPr>
        <w:t xml:space="preserve">SSHRC’s internal decision-making on </w:t>
      </w:r>
      <w:r w:rsidR="00030D67">
        <w:rPr>
          <w:rFonts w:ascii="Times New Roman" w:hAnsi="Times New Roman" w:cs="Times New Roman"/>
          <w:sz w:val="28"/>
          <w:szCs w:val="28"/>
        </w:rPr>
        <w:t>funding allocation</w:t>
      </w:r>
      <w:r w:rsidR="00D552C0">
        <w:rPr>
          <w:rFonts w:ascii="Times New Roman" w:hAnsi="Times New Roman" w:cs="Times New Roman"/>
          <w:sz w:val="28"/>
          <w:szCs w:val="28"/>
        </w:rPr>
        <w:t>s</w:t>
      </w:r>
      <w:r w:rsidR="00030D67">
        <w:rPr>
          <w:rFonts w:ascii="Times New Roman" w:hAnsi="Times New Roman" w:cs="Times New Roman"/>
          <w:sz w:val="28"/>
          <w:szCs w:val="28"/>
        </w:rPr>
        <w:t xml:space="preserve"> for particular projects, as</w:t>
      </w:r>
      <w:r w:rsidR="00F02ACC">
        <w:rPr>
          <w:rFonts w:ascii="Times New Roman" w:hAnsi="Times New Roman" w:cs="Times New Roman"/>
          <w:sz w:val="28"/>
          <w:szCs w:val="28"/>
        </w:rPr>
        <w:t xml:space="preserve"> opportunities to have very critical work funded that pushes back against what may be perceived as </w:t>
      </w:r>
      <w:r w:rsidR="00F02ACC" w:rsidRPr="00F02ACC">
        <w:rPr>
          <w:rFonts w:ascii="Times New Roman" w:hAnsi="Times New Roman" w:cs="Times New Roman"/>
          <w:i/>
          <w:sz w:val="28"/>
          <w:szCs w:val="28"/>
        </w:rPr>
        <w:t>“conventional ideologies”</w:t>
      </w:r>
      <w:r w:rsidR="00030D67">
        <w:rPr>
          <w:rFonts w:ascii="Times New Roman" w:hAnsi="Times New Roman" w:cs="Times New Roman"/>
          <w:sz w:val="28"/>
          <w:szCs w:val="28"/>
        </w:rPr>
        <w:t xml:space="preserve"> seem to be available in their own experience.</w:t>
      </w:r>
      <w:r w:rsidR="00D552C0">
        <w:rPr>
          <w:rFonts w:ascii="Times New Roman" w:hAnsi="Times New Roman" w:cs="Times New Roman"/>
          <w:sz w:val="28"/>
          <w:szCs w:val="28"/>
        </w:rPr>
        <w:t xml:space="preserve"> </w:t>
      </w:r>
      <w:r w:rsidR="00DE4D88">
        <w:rPr>
          <w:rFonts w:ascii="Times New Roman" w:hAnsi="Times New Roman" w:cs="Times New Roman"/>
          <w:sz w:val="28"/>
          <w:szCs w:val="28"/>
        </w:rPr>
        <w:t>The discussion on SSHRC concluded with a breakout session in which participants formed small groups to provide draft recommendations in different areas regarding the grant application process, approaches to Indigenous research and funding priorities.</w:t>
      </w:r>
    </w:p>
    <w:p w14:paraId="0CF62C9B" w14:textId="5EBF3972" w:rsidR="009673B3" w:rsidRDefault="00DE4D88" w:rsidP="0054014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w:t>
      </w:r>
      <w:r w:rsidR="0094078E">
        <w:rPr>
          <w:rFonts w:ascii="Times New Roman" w:hAnsi="Times New Roman" w:cs="Times New Roman"/>
          <w:sz w:val="28"/>
          <w:szCs w:val="28"/>
        </w:rPr>
        <w:t xml:space="preserve">onversation finally turned to what resources </w:t>
      </w:r>
      <w:r>
        <w:rPr>
          <w:rFonts w:ascii="Times New Roman" w:hAnsi="Times New Roman" w:cs="Times New Roman"/>
          <w:sz w:val="28"/>
          <w:szCs w:val="28"/>
        </w:rPr>
        <w:t xml:space="preserve">have been important to participants at UVic as Indigenous graduate students. </w:t>
      </w:r>
      <w:r w:rsidR="001043B1">
        <w:rPr>
          <w:rFonts w:ascii="Times New Roman" w:hAnsi="Times New Roman" w:cs="Times New Roman"/>
          <w:sz w:val="28"/>
          <w:szCs w:val="28"/>
        </w:rPr>
        <w:t>The Office of Indigenous Affairs and First People’s House providing a centre for community-building on campus, particularly cultural workshops and gatherings was suggested to help foster a sense of belonging and grounding amidst the stresses of student life. Services like the Emergency Tuition Fund provided through INAF was noted as important for accessibility.</w:t>
      </w:r>
      <w:r w:rsidR="00487299">
        <w:rPr>
          <w:rFonts w:ascii="Times New Roman" w:hAnsi="Times New Roman" w:cs="Times New Roman"/>
          <w:sz w:val="28"/>
          <w:szCs w:val="28"/>
        </w:rPr>
        <w:t xml:space="preserve"> Faculty mentorship was also touted as a crucial aspect of participants’ experience and academic successes at UVic,</w:t>
      </w:r>
      <w:r w:rsidR="00052366">
        <w:rPr>
          <w:rFonts w:ascii="Times New Roman" w:hAnsi="Times New Roman" w:cs="Times New Roman"/>
          <w:sz w:val="28"/>
          <w:szCs w:val="28"/>
        </w:rPr>
        <w:t xml:space="preserve"> as well as spaces of peer engagement like the Indigenous Studies Workshop organized and supported by Indigenous faculty.</w:t>
      </w:r>
    </w:p>
    <w:p w14:paraId="5DAB71BA" w14:textId="77777777" w:rsidR="00BC1D86" w:rsidRDefault="00BC1D86" w:rsidP="00F92382">
      <w:pPr>
        <w:jc w:val="both"/>
        <w:rPr>
          <w:rFonts w:ascii="Times New Roman" w:hAnsi="Times New Roman" w:cs="Times New Roman"/>
          <w:b/>
          <w:sz w:val="28"/>
          <w:szCs w:val="28"/>
        </w:rPr>
      </w:pPr>
    </w:p>
    <w:p w14:paraId="1536D59F" w14:textId="77777777" w:rsidR="00BC1D86" w:rsidRDefault="00BC1D86" w:rsidP="00F92382">
      <w:pPr>
        <w:jc w:val="both"/>
        <w:rPr>
          <w:rFonts w:ascii="Times New Roman" w:hAnsi="Times New Roman" w:cs="Times New Roman"/>
          <w:b/>
          <w:sz w:val="28"/>
          <w:szCs w:val="28"/>
        </w:rPr>
      </w:pPr>
    </w:p>
    <w:p w14:paraId="73AE018F" w14:textId="77777777" w:rsidR="00BC1D86" w:rsidRDefault="00BC1D86" w:rsidP="00F92382">
      <w:pPr>
        <w:jc w:val="both"/>
        <w:rPr>
          <w:rFonts w:ascii="Times New Roman" w:hAnsi="Times New Roman" w:cs="Times New Roman"/>
          <w:b/>
          <w:sz w:val="28"/>
          <w:szCs w:val="28"/>
        </w:rPr>
      </w:pPr>
    </w:p>
    <w:p w14:paraId="757ED21E" w14:textId="77777777" w:rsidR="00BC1D86" w:rsidRDefault="00BC1D86" w:rsidP="00F92382">
      <w:pPr>
        <w:jc w:val="both"/>
        <w:rPr>
          <w:rFonts w:ascii="Times New Roman" w:hAnsi="Times New Roman" w:cs="Times New Roman"/>
          <w:b/>
          <w:sz w:val="28"/>
          <w:szCs w:val="28"/>
        </w:rPr>
      </w:pPr>
    </w:p>
    <w:p w14:paraId="1D4FBCD1" w14:textId="77777777" w:rsidR="00BC1D86" w:rsidRDefault="00BC1D86" w:rsidP="00F92382">
      <w:pPr>
        <w:jc w:val="both"/>
        <w:rPr>
          <w:rFonts w:ascii="Times New Roman" w:hAnsi="Times New Roman" w:cs="Times New Roman"/>
          <w:b/>
          <w:sz w:val="28"/>
          <w:szCs w:val="28"/>
        </w:rPr>
      </w:pPr>
    </w:p>
    <w:p w14:paraId="170B5168" w14:textId="77777777" w:rsidR="00BC1D86" w:rsidRDefault="00BC1D86" w:rsidP="00F92382">
      <w:pPr>
        <w:jc w:val="both"/>
        <w:rPr>
          <w:rFonts w:ascii="Times New Roman" w:hAnsi="Times New Roman" w:cs="Times New Roman"/>
          <w:b/>
          <w:sz w:val="28"/>
          <w:szCs w:val="28"/>
        </w:rPr>
      </w:pPr>
    </w:p>
    <w:p w14:paraId="283EAE17" w14:textId="77777777" w:rsidR="00BC1D86" w:rsidRDefault="00BC1D86" w:rsidP="00F92382">
      <w:pPr>
        <w:jc w:val="both"/>
        <w:rPr>
          <w:rFonts w:ascii="Times New Roman" w:hAnsi="Times New Roman" w:cs="Times New Roman"/>
          <w:b/>
          <w:sz w:val="28"/>
          <w:szCs w:val="28"/>
        </w:rPr>
      </w:pPr>
    </w:p>
    <w:p w14:paraId="07A981C0" w14:textId="77777777" w:rsidR="00BC1D86" w:rsidRDefault="00BC1D86" w:rsidP="00F92382">
      <w:pPr>
        <w:jc w:val="both"/>
        <w:rPr>
          <w:rFonts w:ascii="Times New Roman" w:hAnsi="Times New Roman" w:cs="Times New Roman"/>
          <w:b/>
          <w:sz w:val="28"/>
          <w:szCs w:val="28"/>
        </w:rPr>
      </w:pPr>
    </w:p>
    <w:p w14:paraId="0CE34A9E" w14:textId="77777777" w:rsidR="00BC1D86" w:rsidRDefault="00BC1D86" w:rsidP="00F92382">
      <w:pPr>
        <w:jc w:val="both"/>
        <w:rPr>
          <w:rFonts w:ascii="Times New Roman" w:hAnsi="Times New Roman" w:cs="Times New Roman"/>
          <w:b/>
          <w:sz w:val="28"/>
          <w:szCs w:val="28"/>
        </w:rPr>
      </w:pPr>
    </w:p>
    <w:p w14:paraId="06B234CB" w14:textId="77777777" w:rsidR="00BC1D86" w:rsidRDefault="00BC1D86" w:rsidP="00F92382">
      <w:pPr>
        <w:jc w:val="both"/>
        <w:rPr>
          <w:rFonts w:ascii="Times New Roman" w:hAnsi="Times New Roman" w:cs="Times New Roman"/>
          <w:b/>
          <w:sz w:val="28"/>
          <w:szCs w:val="28"/>
        </w:rPr>
      </w:pPr>
    </w:p>
    <w:p w14:paraId="330574A7" w14:textId="535FF1E8" w:rsidR="00F92382" w:rsidRDefault="00006654" w:rsidP="00F92382">
      <w:pPr>
        <w:jc w:val="both"/>
        <w:rPr>
          <w:rFonts w:ascii="Times New Roman" w:hAnsi="Times New Roman" w:cs="Times New Roman"/>
          <w:b/>
          <w:sz w:val="28"/>
          <w:szCs w:val="28"/>
        </w:rPr>
      </w:pPr>
      <w:r>
        <w:rPr>
          <w:rFonts w:ascii="Times New Roman" w:hAnsi="Times New Roman" w:cs="Times New Roman"/>
          <w:b/>
          <w:sz w:val="28"/>
          <w:szCs w:val="28"/>
        </w:rPr>
        <w:t>4</w:t>
      </w:r>
      <w:r w:rsidR="00F92382">
        <w:rPr>
          <w:rFonts w:ascii="Times New Roman" w:hAnsi="Times New Roman" w:cs="Times New Roman"/>
          <w:b/>
          <w:sz w:val="28"/>
          <w:szCs w:val="28"/>
        </w:rPr>
        <w:t xml:space="preserve">) Draft Recommendations </w:t>
      </w:r>
    </w:p>
    <w:p w14:paraId="7358F0CC" w14:textId="77777777" w:rsidR="00F92382" w:rsidRDefault="00F92382" w:rsidP="00F92382">
      <w:pPr>
        <w:jc w:val="both"/>
        <w:rPr>
          <w:rFonts w:ascii="Times New Roman" w:hAnsi="Times New Roman" w:cs="Times New Roman"/>
          <w:b/>
          <w:sz w:val="28"/>
          <w:szCs w:val="28"/>
        </w:rPr>
      </w:pPr>
    </w:p>
    <w:p w14:paraId="361AC2E9" w14:textId="7A8E8E8B" w:rsidR="00F92382" w:rsidRDefault="0020157C" w:rsidP="00F92382">
      <w:pPr>
        <w:jc w:val="both"/>
        <w:rPr>
          <w:rFonts w:ascii="Times New Roman" w:hAnsi="Times New Roman" w:cs="Times New Roman"/>
          <w:b/>
          <w:sz w:val="28"/>
          <w:szCs w:val="28"/>
        </w:rPr>
      </w:pPr>
      <w:r>
        <w:rPr>
          <w:rFonts w:ascii="Times New Roman" w:hAnsi="Times New Roman" w:cs="Times New Roman"/>
          <w:b/>
          <w:sz w:val="28"/>
          <w:szCs w:val="28"/>
        </w:rPr>
        <w:t>a) University of Victoria</w:t>
      </w:r>
    </w:p>
    <w:p w14:paraId="4E53A931" w14:textId="77777777" w:rsidR="0020157C" w:rsidRDefault="0020157C" w:rsidP="00F92382">
      <w:pPr>
        <w:jc w:val="both"/>
        <w:rPr>
          <w:rFonts w:ascii="Times New Roman" w:hAnsi="Times New Roman" w:cs="Times New Roman"/>
          <w:b/>
          <w:sz w:val="28"/>
          <w:szCs w:val="28"/>
        </w:rPr>
      </w:pPr>
    </w:p>
    <w:p w14:paraId="49FF7138" w14:textId="2EAA419D" w:rsidR="0020157C" w:rsidRPr="00561AB3" w:rsidRDefault="0020157C" w:rsidP="0020157C">
      <w:pPr>
        <w:pStyle w:val="ListParagraph"/>
        <w:numPr>
          <w:ilvl w:val="0"/>
          <w:numId w:val="12"/>
        </w:numPr>
        <w:jc w:val="both"/>
        <w:rPr>
          <w:rFonts w:ascii="Times New Roman" w:hAnsi="Times New Roman" w:cs="Times New Roman"/>
          <w:i/>
          <w:sz w:val="28"/>
          <w:szCs w:val="28"/>
        </w:rPr>
      </w:pPr>
      <w:r w:rsidRPr="00561AB3">
        <w:rPr>
          <w:rFonts w:ascii="Times New Roman" w:hAnsi="Times New Roman" w:cs="Times New Roman"/>
          <w:i/>
          <w:sz w:val="28"/>
          <w:szCs w:val="28"/>
        </w:rPr>
        <w:t>Specific Supports for Indigenous Graduate Students</w:t>
      </w:r>
      <w:r w:rsidR="00561AB3" w:rsidRPr="00561AB3">
        <w:rPr>
          <w:rFonts w:ascii="Times New Roman" w:hAnsi="Times New Roman" w:cs="Times New Roman"/>
          <w:i/>
          <w:sz w:val="28"/>
          <w:szCs w:val="28"/>
        </w:rPr>
        <w:t xml:space="preserve"> to address a perceived emphasis on undergraduate programming</w:t>
      </w:r>
    </w:p>
    <w:p w14:paraId="08309A4E" w14:textId="715F893D" w:rsidR="0020157C" w:rsidRDefault="0020157C" w:rsidP="0020157C">
      <w:pPr>
        <w:pStyle w:val="ListParagraph"/>
        <w:numPr>
          <w:ilvl w:val="1"/>
          <w:numId w:val="12"/>
        </w:numPr>
        <w:jc w:val="both"/>
        <w:rPr>
          <w:rFonts w:ascii="Times New Roman" w:hAnsi="Times New Roman" w:cs="Times New Roman"/>
          <w:sz w:val="28"/>
          <w:szCs w:val="28"/>
        </w:rPr>
      </w:pPr>
      <w:r>
        <w:rPr>
          <w:rFonts w:ascii="Times New Roman" w:hAnsi="Times New Roman" w:cs="Times New Roman"/>
          <w:sz w:val="28"/>
          <w:szCs w:val="28"/>
        </w:rPr>
        <w:t>Counselling and peer-support, grant-writing workshops</w:t>
      </w:r>
      <w:r w:rsidR="00B37210">
        <w:rPr>
          <w:rFonts w:ascii="Times New Roman" w:hAnsi="Times New Roman" w:cs="Times New Roman"/>
          <w:sz w:val="28"/>
          <w:szCs w:val="28"/>
        </w:rPr>
        <w:t xml:space="preserve"> and other resources to help navigate finding scholarships and bursaries</w:t>
      </w:r>
      <w:r w:rsidR="00C01C63">
        <w:rPr>
          <w:rFonts w:ascii="Times New Roman" w:hAnsi="Times New Roman" w:cs="Times New Roman"/>
          <w:sz w:val="28"/>
          <w:szCs w:val="28"/>
        </w:rPr>
        <w:t>, thesis and project work support groups</w:t>
      </w:r>
      <w:r w:rsidR="00450A71">
        <w:rPr>
          <w:rFonts w:ascii="Times New Roman" w:hAnsi="Times New Roman" w:cs="Times New Roman"/>
          <w:sz w:val="28"/>
          <w:szCs w:val="28"/>
        </w:rPr>
        <w:t xml:space="preserve"> and more institutionally-supported spaces for collaborative learning like the Indigenous Studies Workshop and language tables</w:t>
      </w:r>
    </w:p>
    <w:p w14:paraId="1158544C" w14:textId="04A6A5BB" w:rsidR="0020157C" w:rsidRDefault="0020157C" w:rsidP="0020157C">
      <w:pPr>
        <w:pStyle w:val="ListParagraph"/>
        <w:numPr>
          <w:ilvl w:val="1"/>
          <w:numId w:val="12"/>
        </w:numPr>
        <w:jc w:val="both"/>
        <w:rPr>
          <w:rFonts w:ascii="Times New Roman" w:hAnsi="Times New Roman" w:cs="Times New Roman"/>
          <w:sz w:val="28"/>
          <w:szCs w:val="28"/>
        </w:rPr>
      </w:pPr>
      <w:r w:rsidRPr="0020157C">
        <w:rPr>
          <w:rFonts w:ascii="Times New Roman" w:hAnsi="Times New Roman" w:cs="Times New Roman"/>
          <w:sz w:val="28"/>
          <w:szCs w:val="28"/>
        </w:rPr>
        <w:t>Indigenous methodologies courses at the graduate level</w:t>
      </w:r>
    </w:p>
    <w:p w14:paraId="496C388B" w14:textId="242BC124" w:rsidR="00561AB3" w:rsidRPr="00561AB3" w:rsidRDefault="0043523D" w:rsidP="00561AB3">
      <w:pPr>
        <w:pStyle w:val="ListParagraph"/>
        <w:numPr>
          <w:ilvl w:val="1"/>
          <w:numId w:val="12"/>
        </w:numPr>
        <w:jc w:val="both"/>
        <w:rPr>
          <w:rFonts w:ascii="Times New Roman" w:hAnsi="Times New Roman" w:cs="Times New Roman"/>
          <w:b/>
          <w:sz w:val="28"/>
          <w:szCs w:val="28"/>
        </w:rPr>
      </w:pPr>
      <w:r>
        <w:rPr>
          <w:rFonts w:ascii="Times New Roman" w:hAnsi="Times New Roman" w:cs="Times New Roman"/>
          <w:sz w:val="28"/>
          <w:szCs w:val="28"/>
        </w:rPr>
        <w:t>More career-development opportunities such as a</w:t>
      </w:r>
      <w:r w:rsidR="00561AB3" w:rsidRPr="00561AB3">
        <w:rPr>
          <w:rFonts w:ascii="Times New Roman" w:hAnsi="Times New Roman" w:cs="Times New Roman"/>
          <w:sz w:val="28"/>
          <w:szCs w:val="28"/>
        </w:rPr>
        <w:t xml:space="preserve"> forum for graduate publication</w:t>
      </w:r>
      <w:r w:rsidR="008B6575">
        <w:rPr>
          <w:rFonts w:ascii="Times New Roman" w:hAnsi="Times New Roman" w:cs="Times New Roman"/>
          <w:sz w:val="28"/>
          <w:szCs w:val="28"/>
        </w:rPr>
        <w:t xml:space="preserve"> in Indigenous studies</w:t>
      </w:r>
    </w:p>
    <w:p w14:paraId="699938CF" w14:textId="570498CC" w:rsidR="00654835" w:rsidRDefault="0020157C" w:rsidP="00654835">
      <w:pPr>
        <w:pStyle w:val="ListParagraph"/>
        <w:numPr>
          <w:ilvl w:val="0"/>
          <w:numId w:val="12"/>
        </w:numPr>
        <w:jc w:val="both"/>
        <w:rPr>
          <w:rFonts w:ascii="Times New Roman" w:hAnsi="Times New Roman" w:cs="Times New Roman"/>
          <w:i/>
          <w:sz w:val="28"/>
          <w:szCs w:val="28"/>
        </w:rPr>
      </w:pPr>
      <w:r w:rsidRPr="00561AB3">
        <w:rPr>
          <w:rFonts w:ascii="Times New Roman" w:hAnsi="Times New Roman" w:cs="Times New Roman"/>
          <w:i/>
          <w:sz w:val="28"/>
          <w:szCs w:val="28"/>
        </w:rPr>
        <w:t>Greater suppor</w:t>
      </w:r>
      <w:r w:rsidR="009F5287" w:rsidRPr="00561AB3">
        <w:rPr>
          <w:rFonts w:ascii="Times New Roman" w:hAnsi="Times New Roman" w:cs="Times New Roman"/>
          <w:i/>
          <w:sz w:val="28"/>
          <w:szCs w:val="28"/>
        </w:rPr>
        <w:t>ts for Indigenous faculty</w:t>
      </w:r>
      <w:r w:rsidR="00561AB3">
        <w:rPr>
          <w:rFonts w:ascii="Times New Roman" w:hAnsi="Times New Roman" w:cs="Times New Roman"/>
          <w:i/>
          <w:sz w:val="28"/>
          <w:szCs w:val="28"/>
        </w:rPr>
        <w:t xml:space="preserve"> and efforts to recruit and retain them</w:t>
      </w:r>
      <w:r w:rsidR="00C50AA0">
        <w:rPr>
          <w:rFonts w:ascii="Times New Roman" w:hAnsi="Times New Roman" w:cs="Times New Roman"/>
          <w:i/>
          <w:sz w:val="28"/>
          <w:szCs w:val="28"/>
        </w:rPr>
        <w:t>,</w:t>
      </w:r>
      <w:r w:rsidR="00654835">
        <w:rPr>
          <w:rFonts w:ascii="Times New Roman" w:hAnsi="Times New Roman" w:cs="Times New Roman"/>
          <w:i/>
          <w:sz w:val="28"/>
          <w:szCs w:val="28"/>
        </w:rPr>
        <w:t xml:space="preserve"> acknowledging </w:t>
      </w:r>
      <w:r w:rsidR="00773792">
        <w:rPr>
          <w:rFonts w:ascii="Times New Roman" w:hAnsi="Times New Roman" w:cs="Times New Roman"/>
          <w:i/>
          <w:sz w:val="28"/>
          <w:szCs w:val="28"/>
        </w:rPr>
        <w:t>their often unseen or institutionally “off-record” “double-duties”</w:t>
      </w:r>
    </w:p>
    <w:p w14:paraId="7610B960" w14:textId="063D721F" w:rsidR="00773792" w:rsidRPr="00773792" w:rsidRDefault="00C50AA0" w:rsidP="00773792">
      <w:pPr>
        <w:pStyle w:val="ListParagraph"/>
        <w:numPr>
          <w:ilvl w:val="1"/>
          <w:numId w:val="12"/>
        </w:numPr>
        <w:jc w:val="both"/>
        <w:rPr>
          <w:rFonts w:ascii="Times New Roman" w:hAnsi="Times New Roman" w:cs="Times New Roman"/>
          <w:sz w:val="28"/>
          <w:szCs w:val="28"/>
        </w:rPr>
      </w:pPr>
      <w:r>
        <w:rPr>
          <w:rFonts w:ascii="Times New Roman" w:hAnsi="Times New Roman" w:cs="Times New Roman"/>
          <w:sz w:val="28"/>
          <w:szCs w:val="28"/>
        </w:rPr>
        <w:t>Community-b</w:t>
      </w:r>
      <w:r w:rsidR="00773792" w:rsidRPr="00773792">
        <w:rPr>
          <w:rFonts w:ascii="Times New Roman" w:hAnsi="Times New Roman" w:cs="Times New Roman"/>
          <w:sz w:val="28"/>
          <w:szCs w:val="28"/>
        </w:rPr>
        <w:t xml:space="preserve">uilding initiatives </w:t>
      </w:r>
      <w:r w:rsidR="00773792">
        <w:rPr>
          <w:rFonts w:ascii="Times New Roman" w:hAnsi="Times New Roman" w:cs="Times New Roman"/>
          <w:sz w:val="28"/>
          <w:szCs w:val="28"/>
        </w:rPr>
        <w:t xml:space="preserve">and activities </w:t>
      </w:r>
      <w:r w:rsidR="00773792" w:rsidRPr="00773792">
        <w:rPr>
          <w:rFonts w:ascii="Times New Roman" w:hAnsi="Times New Roman" w:cs="Times New Roman"/>
          <w:sz w:val="28"/>
          <w:szCs w:val="28"/>
        </w:rPr>
        <w:t xml:space="preserve">for Indigenous students and faculty </w:t>
      </w:r>
      <w:r w:rsidR="0043238D">
        <w:rPr>
          <w:rFonts w:ascii="Times New Roman" w:hAnsi="Times New Roman" w:cs="Times New Roman"/>
          <w:sz w:val="28"/>
          <w:szCs w:val="28"/>
        </w:rPr>
        <w:t xml:space="preserve">to create linkages and relationships </w:t>
      </w:r>
      <w:r w:rsidR="00773792" w:rsidRPr="00773792">
        <w:rPr>
          <w:rFonts w:ascii="Times New Roman" w:hAnsi="Times New Roman" w:cs="Times New Roman"/>
          <w:sz w:val="28"/>
          <w:szCs w:val="28"/>
        </w:rPr>
        <w:t xml:space="preserve">across program divides to address </w:t>
      </w:r>
      <w:r w:rsidR="00773792">
        <w:rPr>
          <w:rFonts w:ascii="Times New Roman" w:hAnsi="Times New Roman" w:cs="Times New Roman"/>
          <w:sz w:val="28"/>
          <w:szCs w:val="28"/>
        </w:rPr>
        <w:t>over-burdening and isolation</w:t>
      </w:r>
    </w:p>
    <w:p w14:paraId="3F3DC562" w14:textId="1F8767B5" w:rsidR="00654835" w:rsidRDefault="00654835" w:rsidP="00654835">
      <w:pPr>
        <w:pStyle w:val="ListParagraph"/>
        <w:numPr>
          <w:ilvl w:val="1"/>
          <w:numId w:val="12"/>
        </w:numPr>
        <w:jc w:val="both"/>
        <w:rPr>
          <w:rFonts w:ascii="Times New Roman" w:hAnsi="Times New Roman" w:cs="Times New Roman"/>
          <w:sz w:val="28"/>
          <w:szCs w:val="28"/>
        </w:rPr>
      </w:pPr>
      <w:r w:rsidRPr="002F5FD8">
        <w:rPr>
          <w:rFonts w:ascii="Times New Roman" w:hAnsi="Times New Roman" w:cs="Times New Roman"/>
          <w:sz w:val="28"/>
          <w:szCs w:val="28"/>
        </w:rPr>
        <w:t xml:space="preserve">One idea </w:t>
      </w:r>
      <w:r w:rsidR="00773792">
        <w:rPr>
          <w:rFonts w:ascii="Times New Roman" w:hAnsi="Times New Roman" w:cs="Times New Roman"/>
          <w:sz w:val="28"/>
          <w:szCs w:val="28"/>
        </w:rPr>
        <w:t>offered is</w:t>
      </w:r>
      <w:r w:rsidRPr="002F5FD8">
        <w:rPr>
          <w:rFonts w:ascii="Times New Roman" w:hAnsi="Times New Roman" w:cs="Times New Roman"/>
          <w:sz w:val="28"/>
          <w:szCs w:val="28"/>
        </w:rPr>
        <w:t xml:space="preserve"> a paid peer-mentorship program hiring graduate students to ease the loads of faculty and be an additional funding source for students while providing a needed support service</w:t>
      </w:r>
    </w:p>
    <w:p w14:paraId="64C1A6D3" w14:textId="4A788FCB" w:rsidR="00A2709B" w:rsidRPr="00A2709B" w:rsidRDefault="00773792" w:rsidP="00654835">
      <w:pPr>
        <w:pStyle w:val="ListParagraph"/>
        <w:numPr>
          <w:ilvl w:val="1"/>
          <w:numId w:val="12"/>
        </w:numPr>
        <w:jc w:val="both"/>
        <w:rPr>
          <w:rFonts w:ascii="Times New Roman" w:hAnsi="Times New Roman" w:cs="Times New Roman"/>
          <w:sz w:val="28"/>
          <w:szCs w:val="28"/>
        </w:rPr>
      </w:pPr>
      <w:r>
        <w:rPr>
          <w:rFonts w:ascii="Times New Roman" w:hAnsi="Times New Roman" w:cs="Times New Roman"/>
          <w:sz w:val="28"/>
          <w:szCs w:val="28"/>
        </w:rPr>
        <w:t>Organizing admin</w:t>
      </w:r>
      <w:r w:rsidR="0043523D">
        <w:rPr>
          <w:rFonts w:ascii="Times New Roman" w:hAnsi="Times New Roman" w:cs="Times New Roman"/>
          <w:sz w:val="28"/>
          <w:szCs w:val="28"/>
        </w:rPr>
        <w:t xml:space="preserve">istrative, supervisory </w:t>
      </w:r>
      <w:r>
        <w:rPr>
          <w:rFonts w:ascii="Times New Roman" w:hAnsi="Times New Roman" w:cs="Times New Roman"/>
          <w:sz w:val="28"/>
          <w:szCs w:val="28"/>
        </w:rPr>
        <w:t>and teaching duties to better a</w:t>
      </w:r>
      <w:r w:rsidR="001647A9">
        <w:rPr>
          <w:rFonts w:ascii="Times New Roman" w:hAnsi="Times New Roman" w:cs="Times New Roman"/>
          <w:sz w:val="28"/>
          <w:szCs w:val="28"/>
        </w:rPr>
        <w:t>ccount for the additional responsibilities many Indigenous faculty take-on</w:t>
      </w:r>
      <w:r w:rsidR="000621B9">
        <w:rPr>
          <w:rFonts w:ascii="Times New Roman" w:hAnsi="Times New Roman" w:cs="Times New Roman"/>
          <w:sz w:val="28"/>
          <w:szCs w:val="28"/>
        </w:rPr>
        <w:t xml:space="preserve"> outside their official purviews</w:t>
      </w:r>
      <w:r>
        <w:rPr>
          <w:rFonts w:ascii="Times New Roman" w:hAnsi="Times New Roman" w:cs="Times New Roman"/>
          <w:sz w:val="28"/>
          <w:szCs w:val="28"/>
        </w:rPr>
        <w:t>, for example</w:t>
      </w:r>
      <w:r w:rsidR="001647A9">
        <w:rPr>
          <w:rFonts w:ascii="Times New Roman" w:hAnsi="Times New Roman" w:cs="Times New Roman"/>
          <w:sz w:val="28"/>
          <w:szCs w:val="28"/>
        </w:rPr>
        <w:t xml:space="preserve"> </w:t>
      </w:r>
      <w:r>
        <w:rPr>
          <w:rFonts w:ascii="Times New Roman" w:hAnsi="Times New Roman" w:cs="Times New Roman"/>
          <w:sz w:val="28"/>
          <w:szCs w:val="28"/>
        </w:rPr>
        <w:t xml:space="preserve">by delegating time </w:t>
      </w:r>
      <w:r w:rsidR="00A2709B">
        <w:rPr>
          <w:rFonts w:ascii="Times New Roman" w:hAnsi="Times New Roman" w:cs="Times New Roman"/>
          <w:sz w:val="28"/>
          <w:szCs w:val="28"/>
        </w:rPr>
        <w:t xml:space="preserve">to </w:t>
      </w:r>
      <w:r>
        <w:rPr>
          <w:rFonts w:ascii="Times New Roman" w:hAnsi="Times New Roman" w:cs="Times New Roman"/>
          <w:sz w:val="28"/>
          <w:szCs w:val="28"/>
        </w:rPr>
        <w:t xml:space="preserve">mentorship </w:t>
      </w:r>
      <w:r w:rsidR="0043523D">
        <w:rPr>
          <w:rFonts w:ascii="Times New Roman" w:hAnsi="Times New Roman" w:cs="Times New Roman"/>
          <w:sz w:val="28"/>
          <w:szCs w:val="28"/>
        </w:rPr>
        <w:t xml:space="preserve">or creating </w:t>
      </w:r>
      <w:r w:rsidR="00C9023F">
        <w:rPr>
          <w:rFonts w:ascii="Times New Roman" w:hAnsi="Times New Roman" w:cs="Times New Roman"/>
          <w:sz w:val="28"/>
          <w:szCs w:val="28"/>
        </w:rPr>
        <w:t>dedicated</w:t>
      </w:r>
      <w:r w:rsidR="0043523D">
        <w:rPr>
          <w:rFonts w:ascii="Times New Roman" w:hAnsi="Times New Roman" w:cs="Times New Roman"/>
          <w:sz w:val="28"/>
          <w:szCs w:val="28"/>
        </w:rPr>
        <w:t xml:space="preserve"> mentorship positions </w:t>
      </w:r>
      <w:r>
        <w:rPr>
          <w:rFonts w:ascii="Times New Roman" w:hAnsi="Times New Roman" w:cs="Times New Roman"/>
          <w:sz w:val="28"/>
          <w:szCs w:val="28"/>
        </w:rPr>
        <w:t xml:space="preserve">(the former position in </w:t>
      </w:r>
      <w:r w:rsidR="0043523D">
        <w:rPr>
          <w:rFonts w:ascii="Times New Roman" w:hAnsi="Times New Roman" w:cs="Times New Roman"/>
          <w:sz w:val="28"/>
          <w:szCs w:val="28"/>
        </w:rPr>
        <w:t xml:space="preserve">in </w:t>
      </w:r>
      <w:r>
        <w:rPr>
          <w:rFonts w:ascii="Times New Roman" w:hAnsi="Times New Roman" w:cs="Times New Roman"/>
          <w:sz w:val="28"/>
          <w:szCs w:val="28"/>
        </w:rPr>
        <w:t>Faculty of Law was mentioned)</w:t>
      </w:r>
      <w:r w:rsidR="00A2709B">
        <w:rPr>
          <w:rFonts w:ascii="Times New Roman" w:hAnsi="Times New Roman" w:cs="Times New Roman"/>
          <w:sz w:val="28"/>
          <w:szCs w:val="28"/>
        </w:rPr>
        <w:t xml:space="preserve">. Participants suggest this </w:t>
      </w:r>
      <w:r w:rsidR="00C01C63">
        <w:rPr>
          <w:rFonts w:ascii="Times New Roman" w:hAnsi="Times New Roman" w:cs="Times New Roman"/>
          <w:sz w:val="28"/>
          <w:szCs w:val="28"/>
        </w:rPr>
        <w:t xml:space="preserve">should </w:t>
      </w:r>
      <w:r w:rsidR="00A2709B">
        <w:rPr>
          <w:rFonts w:ascii="Times New Roman" w:hAnsi="Times New Roman" w:cs="Times New Roman"/>
          <w:sz w:val="28"/>
          <w:szCs w:val="28"/>
        </w:rPr>
        <w:t xml:space="preserve">be accounted for </w:t>
      </w:r>
      <w:r w:rsidR="00C01C63">
        <w:rPr>
          <w:rFonts w:ascii="Times New Roman" w:hAnsi="Times New Roman" w:cs="Times New Roman"/>
          <w:sz w:val="28"/>
          <w:szCs w:val="28"/>
        </w:rPr>
        <w:t xml:space="preserve">among all </w:t>
      </w:r>
      <w:r w:rsidR="0043523D">
        <w:rPr>
          <w:rFonts w:ascii="Times New Roman" w:hAnsi="Times New Roman" w:cs="Times New Roman"/>
          <w:sz w:val="28"/>
          <w:szCs w:val="28"/>
        </w:rPr>
        <w:t xml:space="preserve">faculty, not only Indigenous </w:t>
      </w:r>
    </w:p>
    <w:p w14:paraId="583E9F0C" w14:textId="5957156E" w:rsidR="0020157C" w:rsidRPr="007B3EA9" w:rsidRDefault="00B9635C" w:rsidP="00F92382">
      <w:pPr>
        <w:pStyle w:val="ListParagraph"/>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University-wide c</w:t>
      </w:r>
      <w:r w:rsidR="00561AB3">
        <w:rPr>
          <w:rFonts w:ascii="Times New Roman" w:hAnsi="Times New Roman" w:cs="Times New Roman"/>
          <w:i/>
          <w:sz w:val="28"/>
          <w:szCs w:val="28"/>
        </w:rPr>
        <w:t>ross-cultural awareness initiative</w:t>
      </w:r>
      <w:r w:rsidR="00FE5DC3">
        <w:rPr>
          <w:rFonts w:ascii="Times New Roman" w:hAnsi="Times New Roman" w:cs="Times New Roman"/>
          <w:i/>
          <w:sz w:val="28"/>
          <w:szCs w:val="28"/>
        </w:rPr>
        <w:t>s</w:t>
      </w:r>
      <w:r w:rsidR="00561AB3">
        <w:rPr>
          <w:rFonts w:ascii="Times New Roman" w:hAnsi="Times New Roman" w:cs="Times New Roman"/>
          <w:i/>
          <w:sz w:val="28"/>
          <w:szCs w:val="28"/>
        </w:rPr>
        <w:t xml:space="preserve"> to address issues of accountability and responsiveness to racism and misinformation on Indigenous issues in the classroom </w:t>
      </w:r>
    </w:p>
    <w:p w14:paraId="756871F6" w14:textId="42E8EC11" w:rsidR="0020157C" w:rsidRDefault="0020157C" w:rsidP="00F92382">
      <w:pPr>
        <w:jc w:val="both"/>
        <w:rPr>
          <w:rFonts w:ascii="Times New Roman" w:hAnsi="Times New Roman" w:cs="Times New Roman"/>
          <w:b/>
          <w:sz w:val="28"/>
          <w:szCs w:val="28"/>
        </w:rPr>
      </w:pPr>
      <w:r>
        <w:rPr>
          <w:rFonts w:ascii="Times New Roman" w:hAnsi="Times New Roman" w:cs="Times New Roman"/>
          <w:b/>
          <w:sz w:val="28"/>
          <w:szCs w:val="28"/>
        </w:rPr>
        <w:tab/>
      </w:r>
    </w:p>
    <w:p w14:paraId="3BB447C6" w14:textId="1E0E9D37" w:rsidR="00F92382" w:rsidRDefault="00F92382" w:rsidP="00F92382">
      <w:pPr>
        <w:jc w:val="both"/>
        <w:rPr>
          <w:rFonts w:ascii="Times New Roman" w:hAnsi="Times New Roman" w:cs="Times New Roman"/>
          <w:b/>
          <w:sz w:val="28"/>
          <w:szCs w:val="28"/>
          <w:lang w:val="en-US"/>
        </w:rPr>
      </w:pPr>
      <w:r>
        <w:rPr>
          <w:rFonts w:ascii="Times New Roman" w:hAnsi="Times New Roman" w:cs="Times New Roman"/>
          <w:b/>
          <w:sz w:val="28"/>
          <w:szCs w:val="28"/>
        </w:rPr>
        <w:t xml:space="preserve">b) SSHRC </w:t>
      </w:r>
      <w:r w:rsidRPr="00F0507F">
        <w:rPr>
          <w:rFonts w:ascii="Times New Roman" w:hAnsi="Times New Roman" w:cs="Times New Roman"/>
          <w:b/>
          <w:sz w:val="28"/>
          <w:szCs w:val="28"/>
          <w:lang w:val="en-US"/>
        </w:rPr>
        <w:tab/>
      </w:r>
    </w:p>
    <w:p w14:paraId="7CDE0927" w14:textId="77777777" w:rsidR="007B3EA9" w:rsidRDefault="007B3EA9" w:rsidP="00F92382">
      <w:pPr>
        <w:jc w:val="both"/>
        <w:rPr>
          <w:rFonts w:ascii="Times New Roman" w:hAnsi="Times New Roman" w:cs="Times New Roman"/>
          <w:b/>
          <w:sz w:val="28"/>
          <w:szCs w:val="28"/>
          <w:lang w:val="en-US"/>
        </w:rPr>
      </w:pPr>
    </w:p>
    <w:p w14:paraId="6816D0D0" w14:textId="538CDD15" w:rsidR="007B3EA9" w:rsidRPr="00E53B3A" w:rsidRDefault="007B3EA9" w:rsidP="0055483E">
      <w:pPr>
        <w:pStyle w:val="ListParagraph"/>
        <w:numPr>
          <w:ilvl w:val="0"/>
          <w:numId w:val="13"/>
        </w:numPr>
        <w:jc w:val="both"/>
        <w:rPr>
          <w:rFonts w:ascii="Times New Roman" w:hAnsi="Times New Roman" w:cs="Times New Roman"/>
          <w:sz w:val="28"/>
          <w:szCs w:val="28"/>
          <w:lang w:val="en-US"/>
        </w:rPr>
      </w:pPr>
      <w:r w:rsidRPr="00E53B3A">
        <w:rPr>
          <w:rFonts w:ascii="Times New Roman" w:hAnsi="Times New Roman" w:cs="Times New Roman"/>
          <w:sz w:val="28"/>
          <w:szCs w:val="28"/>
          <w:lang w:val="en-US"/>
        </w:rPr>
        <w:t>Application Process (Eligibility, Process, Structure, Requirements)</w:t>
      </w:r>
    </w:p>
    <w:p w14:paraId="5E0A616B" w14:textId="77777777" w:rsidR="0055483E" w:rsidRPr="0055483E" w:rsidRDefault="0055483E" w:rsidP="0055483E">
      <w:pPr>
        <w:jc w:val="both"/>
        <w:rPr>
          <w:rFonts w:ascii="Times New Roman" w:hAnsi="Times New Roman" w:cs="Times New Roman"/>
          <w:i/>
          <w:sz w:val="28"/>
          <w:szCs w:val="28"/>
          <w:lang w:val="en-US"/>
        </w:rPr>
      </w:pPr>
    </w:p>
    <w:p w14:paraId="2194FC9F" w14:textId="77777777" w:rsidR="00E53B3A" w:rsidRDefault="007B3EA9" w:rsidP="00E53B3A">
      <w:pPr>
        <w:pStyle w:val="ListParagraph"/>
        <w:numPr>
          <w:ilvl w:val="1"/>
          <w:numId w:val="13"/>
        </w:numPr>
        <w:jc w:val="both"/>
        <w:rPr>
          <w:rFonts w:ascii="Times New Roman" w:hAnsi="Times New Roman" w:cs="Times New Roman"/>
          <w:b/>
          <w:sz w:val="28"/>
          <w:szCs w:val="28"/>
          <w:lang w:val="en-US"/>
        </w:rPr>
      </w:pPr>
      <w:r w:rsidRPr="00E53B3A">
        <w:rPr>
          <w:rFonts w:ascii="Times New Roman" w:hAnsi="Times New Roman" w:cs="Times New Roman"/>
          <w:i/>
          <w:sz w:val="28"/>
          <w:szCs w:val="28"/>
          <w:lang w:val="en-US"/>
        </w:rPr>
        <w:t>Eligibility Workshops</w:t>
      </w:r>
      <w:r>
        <w:rPr>
          <w:rFonts w:ascii="Times New Roman" w:hAnsi="Times New Roman" w:cs="Times New Roman"/>
          <w:sz w:val="28"/>
          <w:szCs w:val="28"/>
          <w:lang w:val="en-US"/>
        </w:rPr>
        <w:t xml:space="preserve">: </w:t>
      </w:r>
      <w:r w:rsidR="0055483E">
        <w:rPr>
          <w:rFonts w:ascii="Times New Roman" w:hAnsi="Times New Roman" w:cs="Times New Roman"/>
          <w:sz w:val="28"/>
          <w:szCs w:val="28"/>
          <w:lang w:val="en-US"/>
        </w:rPr>
        <w:t>Clear, accessible guidance on how to write SSHRC applications with awareness of strategic considerations for students such as post-graduate employment</w:t>
      </w:r>
    </w:p>
    <w:p w14:paraId="2357C655" w14:textId="77777777" w:rsidR="00E53B3A" w:rsidRDefault="00E53B3A" w:rsidP="00E53B3A">
      <w:pPr>
        <w:pStyle w:val="ListParagraph"/>
        <w:numPr>
          <w:ilvl w:val="1"/>
          <w:numId w:val="13"/>
        </w:numPr>
        <w:jc w:val="both"/>
        <w:rPr>
          <w:rFonts w:ascii="Times New Roman" w:hAnsi="Times New Roman" w:cs="Times New Roman"/>
          <w:b/>
          <w:sz w:val="28"/>
          <w:szCs w:val="28"/>
          <w:lang w:val="en-US"/>
        </w:rPr>
      </w:pPr>
      <w:r w:rsidRPr="00E53B3A">
        <w:rPr>
          <w:rFonts w:ascii="Times New Roman" w:hAnsi="Times New Roman" w:cs="Times New Roman"/>
          <w:i/>
          <w:sz w:val="28"/>
          <w:szCs w:val="28"/>
          <w:lang w:val="en-US"/>
        </w:rPr>
        <w:t>Reconsider time-l</w:t>
      </w:r>
      <w:r w:rsidR="0055483E" w:rsidRPr="00E53B3A">
        <w:rPr>
          <w:rFonts w:ascii="Times New Roman" w:hAnsi="Times New Roman" w:cs="Times New Roman"/>
          <w:i/>
          <w:sz w:val="28"/>
          <w:szCs w:val="28"/>
          <w:lang w:val="en-US"/>
        </w:rPr>
        <w:t>imi</w:t>
      </w:r>
      <w:r w:rsidRPr="00E53B3A">
        <w:rPr>
          <w:rFonts w:ascii="Times New Roman" w:hAnsi="Times New Roman" w:cs="Times New Roman"/>
          <w:i/>
          <w:sz w:val="28"/>
          <w:szCs w:val="28"/>
          <w:lang w:val="en-US"/>
        </w:rPr>
        <w:t>tations of Doctoral Fellowship and Award e</w:t>
      </w:r>
      <w:r w:rsidR="0055483E" w:rsidRPr="00E53B3A">
        <w:rPr>
          <w:rFonts w:ascii="Times New Roman" w:hAnsi="Times New Roman" w:cs="Times New Roman"/>
          <w:i/>
          <w:sz w:val="28"/>
          <w:szCs w:val="28"/>
          <w:lang w:val="en-US"/>
        </w:rPr>
        <w:t>ligibility</w:t>
      </w:r>
      <w:r>
        <w:rPr>
          <w:rFonts w:ascii="Times New Roman" w:hAnsi="Times New Roman" w:cs="Times New Roman"/>
          <w:b/>
          <w:sz w:val="28"/>
          <w:szCs w:val="28"/>
          <w:lang w:val="en-US"/>
        </w:rPr>
        <w:t xml:space="preserve">: </w:t>
      </w:r>
      <w:r w:rsidR="0055483E" w:rsidRPr="00E53B3A">
        <w:rPr>
          <w:rFonts w:ascii="Times New Roman" w:hAnsi="Times New Roman" w:cs="Times New Roman"/>
          <w:sz w:val="28"/>
          <w:szCs w:val="28"/>
          <w:lang w:val="en-US"/>
        </w:rPr>
        <w:t>Consider the time commitment and flexibility required for responsible community-based work, possibly a specific fellowship or award for such work at the graduate level</w:t>
      </w:r>
      <w:r>
        <w:rPr>
          <w:rFonts w:ascii="Times New Roman" w:hAnsi="Times New Roman" w:cs="Times New Roman"/>
          <w:b/>
          <w:sz w:val="28"/>
          <w:szCs w:val="28"/>
          <w:lang w:val="en-US"/>
        </w:rPr>
        <w:t xml:space="preserve">. </w:t>
      </w:r>
      <w:r w:rsidR="0055483E" w:rsidRPr="00E53B3A">
        <w:rPr>
          <w:rFonts w:ascii="Times New Roman" w:hAnsi="Times New Roman" w:cs="Times New Roman"/>
          <w:sz w:val="28"/>
          <w:szCs w:val="28"/>
          <w:lang w:val="en-US"/>
        </w:rPr>
        <w:t>Funds are often most necessary to ensure timely completion later on in the research process</w:t>
      </w:r>
    </w:p>
    <w:p w14:paraId="6260ED8E" w14:textId="3841D1A9" w:rsidR="00E53B3A" w:rsidRDefault="00E53B3A" w:rsidP="00E53B3A">
      <w:pPr>
        <w:pStyle w:val="ListParagraph"/>
        <w:numPr>
          <w:ilvl w:val="1"/>
          <w:numId w:val="13"/>
        </w:numPr>
        <w:jc w:val="both"/>
        <w:rPr>
          <w:rFonts w:ascii="Times New Roman" w:hAnsi="Times New Roman" w:cs="Times New Roman"/>
          <w:b/>
          <w:sz w:val="28"/>
          <w:szCs w:val="28"/>
          <w:lang w:val="en-US"/>
        </w:rPr>
      </w:pPr>
      <w:r w:rsidRPr="00E53B3A">
        <w:rPr>
          <w:rFonts w:ascii="Times New Roman" w:hAnsi="Times New Roman" w:cs="Times New Roman"/>
          <w:i/>
          <w:sz w:val="28"/>
          <w:szCs w:val="28"/>
          <w:lang w:val="en-US"/>
        </w:rPr>
        <w:t>Account for forms of community r</w:t>
      </w:r>
      <w:r w:rsidR="0055483E" w:rsidRPr="00E53B3A">
        <w:rPr>
          <w:rFonts w:ascii="Times New Roman" w:hAnsi="Times New Roman" w:cs="Times New Roman"/>
          <w:i/>
          <w:sz w:val="28"/>
          <w:szCs w:val="28"/>
          <w:lang w:val="en-US"/>
        </w:rPr>
        <w:t xml:space="preserve">ecognition as </w:t>
      </w:r>
      <w:r w:rsidRPr="00E53B3A">
        <w:rPr>
          <w:rFonts w:ascii="Times New Roman" w:hAnsi="Times New Roman" w:cs="Times New Roman"/>
          <w:i/>
          <w:sz w:val="28"/>
          <w:szCs w:val="28"/>
          <w:lang w:val="en-US"/>
        </w:rPr>
        <w:t>c</w:t>
      </w:r>
      <w:r w:rsidR="0055483E" w:rsidRPr="00E53B3A">
        <w:rPr>
          <w:rFonts w:ascii="Times New Roman" w:hAnsi="Times New Roman" w:cs="Times New Roman"/>
          <w:i/>
          <w:sz w:val="28"/>
          <w:szCs w:val="28"/>
          <w:lang w:val="en-US"/>
        </w:rPr>
        <w:t>redentials</w:t>
      </w:r>
      <w:r>
        <w:rPr>
          <w:rFonts w:ascii="Times New Roman" w:hAnsi="Times New Roman" w:cs="Times New Roman"/>
          <w:b/>
          <w:sz w:val="28"/>
          <w:szCs w:val="28"/>
          <w:lang w:val="en-US"/>
        </w:rPr>
        <w:t xml:space="preserve">: </w:t>
      </w:r>
      <w:r w:rsidRPr="00E53B3A">
        <w:rPr>
          <w:rFonts w:ascii="Times New Roman" w:hAnsi="Times New Roman" w:cs="Times New Roman"/>
          <w:sz w:val="28"/>
          <w:szCs w:val="28"/>
          <w:lang w:val="en-US"/>
        </w:rPr>
        <w:t xml:space="preserve">Make space to accommodate and give weight to diverse forms of community acknowledgement, such as </w:t>
      </w:r>
      <w:r>
        <w:rPr>
          <w:rFonts w:ascii="Times New Roman" w:hAnsi="Times New Roman" w:cs="Times New Roman"/>
          <w:sz w:val="28"/>
          <w:szCs w:val="28"/>
          <w:lang w:val="en-US"/>
        </w:rPr>
        <w:t>traditional hono</w:t>
      </w:r>
      <w:r w:rsidRPr="00E53B3A">
        <w:rPr>
          <w:rFonts w:ascii="Times New Roman" w:hAnsi="Times New Roman" w:cs="Times New Roman"/>
          <w:sz w:val="28"/>
          <w:szCs w:val="28"/>
          <w:lang w:val="en-US"/>
        </w:rPr>
        <w:t>rs</w:t>
      </w:r>
    </w:p>
    <w:p w14:paraId="267D7B68" w14:textId="77777777" w:rsidR="00E53B3A" w:rsidRDefault="00E53B3A" w:rsidP="00E53B3A">
      <w:pPr>
        <w:pStyle w:val="ListParagraph"/>
        <w:numPr>
          <w:ilvl w:val="1"/>
          <w:numId w:val="13"/>
        </w:numPr>
        <w:jc w:val="both"/>
        <w:rPr>
          <w:rFonts w:ascii="Times New Roman" w:hAnsi="Times New Roman" w:cs="Times New Roman"/>
          <w:b/>
          <w:sz w:val="28"/>
          <w:szCs w:val="28"/>
          <w:lang w:val="en-US"/>
        </w:rPr>
      </w:pPr>
      <w:r w:rsidRPr="00E53B3A">
        <w:rPr>
          <w:rFonts w:ascii="Times New Roman" w:hAnsi="Times New Roman" w:cs="Times New Roman"/>
          <w:i/>
          <w:sz w:val="28"/>
          <w:szCs w:val="28"/>
          <w:lang w:val="en-US"/>
        </w:rPr>
        <w:t>A standing Indigenous Review Committee is essential and urgent</w:t>
      </w:r>
    </w:p>
    <w:p w14:paraId="02391000" w14:textId="7A831ECA" w:rsidR="00E53B3A" w:rsidRPr="00E53B3A" w:rsidRDefault="00E53B3A" w:rsidP="00E53B3A">
      <w:pPr>
        <w:pStyle w:val="ListParagraph"/>
        <w:numPr>
          <w:ilvl w:val="1"/>
          <w:numId w:val="13"/>
        </w:numPr>
        <w:jc w:val="both"/>
        <w:rPr>
          <w:rFonts w:ascii="Times New Roman" w:hAnsi="Times New Roman" w:cs="Times New Roman"/>
          <w:b/>
          <w:sz w:val="28"/>
          <w:szCs w:val="28"/>
          <w:lang w:val="en-US"/>
        </w:rPr>
      </w:pPr>
      <w:r w:rsidRPr="00E53B3A">
        <w:rPr>
          <w:rFonts w:ascii="Times New Roman" w:hAnsi="Times New Roman" w:cs="Times New Roman"/>
          <w:i/>
          <w:sz w:val="28"/>
          <w:szCs w:val="28"/>
          <w:lang w:val="en-US"/>
        </w:rPr>
        <w:t xml:space="preserve">Sensitivity to Language and Constraints created for </w:t>
      </w:r>
      <w:r>
        <w:rPr>
          <w:rFonts w:ascii="Times New Roman" w:hAnsi="Times New Roman" w:cs="Times New Roman"/>
          <w:i/>
          <w:sz w:val="28"/>
          <w:szCs w:val="28"/>
          <w:lang w:val="en-US"/>
        </w:rPr>
        <w:t>some students by the need to use academic and social sciences jargon</w:t>
      </w:r>
    </w:p>
    <w:p w14:paraId="4E10EDE4" w14:textId="156AF7A2" w:rsidR="00E53B3A" w:rsidRPr="00E53B3A" w:rsidRDefault="00E53B3A" w:rsidP="00E53B3A">
      <w:pPr>
        <w:pStyle w:val="ListParagraph"/>
        <w:numPr>
          <w:ilvl w:val="1"/>
          <w:numId w:val="13"/>
        </w:numPr>
        <w:jc w:val="both"/>
        <w:rPr>
          <w:rFonts w:ascii="Times New Roman" w:hAnsi="Times New Roman" w:cs="Times New Roman"/>
          <w:b/>
          <w:sz w:val="28"/>
          <w:szCs w:val="28"/>
          <w:lang w:val="en-US"/>
        </w:rPr>
      </w:pPr>
      <w:r>
        <w:rPr>
          <w:rFonts w:ascii="Times New Roman" w:hAnsi="Times New Roman" w:cs="Times New Roman"/>
          <w:i/>
          <w:sz w:val="28"/>
          <w:szCs w:val="28"/>
          <w:lang w:val="en-US"/>
        </w:rPr>
        <w:t xml:space="preserve">Sensitivity to Indigenous methodologies and protocol: </w:t>
      </w:r>
      <w:r>
        <w:rPr>
          <w:rFonts w:ascii="Times New Roman" w:hAnsi="Times New Roman" w:cs="Times New Roman"/>
          <w:sz w:val="28"/>
          <w:szCs w:val="28"/>
          <w:lang w:val="en-US"/>
        </w:rPr>
        <w:t>Consider adding space (page length) for self-introduction and self-location or include a biographical section</w:t>
      </w:r>
    </w:p>
    <w:p w14:paraId="43AAC630" w14:textId="77777777" w:rsidR="00E53B3A" w:rsidRDefault="00E53B3A" w:rsidP="00E53B3A">
      <w:pPr>
        <w:jc w:val="both"/>
        <w:rPr>
          <w:rFonts w:ascii="Times New Roman" w:hAnsi="Times New Roman" w:cs="Times New Roman"/>
          <w:b/>
          <w:sz w:val="28"/>
          <w:szCs w:val="28"/>
          <w:lang w:val="en-US"/>
        </w:rPr>
      </w:pPr>
    </w:p>
    <w:p w14:paraId="43C8B69E" w14:textId="27E6E296" w:rsidR="00E53B3A" w:rsidRDefault="00E53B3A" w:rsidP="00E53B3A">
      <w:pPr>
        <w:pStyle w:val="ListParagraph"/>
        <w:numPr>
          <w:ilvl w:val="0"/>
          <w:numId w:val="13"/>
        </w:numPr>
        <w:jc w:val="both"/>
        <w:rPr>
          <w:rFonts w:ascii="Times New Roman" w:hAnsi="Times New Roman" w:cs="Times New Roman"/>
          <w:b/>
          <w:sz w:val="28"/>
          <w:szCs w:val="28"/>
          <w:lang w:val="en-US"/>
        </w:rPr>
      </w:pPr>
      <w:r>
        <w:rPr>
          <w:rFonts w:ascii="Times New Roman" w:hAnsi="Times New Roman" w:cs="Times New Roman"/>
          <w:b/>
          <w:sz w:val="28"/>
          <w:szCs w:val="28"/>
          <w:lang w:val="en-US"/>
        </w:rPr>
        <w:t>Research Priorities</w:t>
      </w:r>
    </w:p>
    <w:p w14:paraId="154F347B" w14:textId="77777777" w:rsidR="00E53B3A" w:rsidRPr="00E53B3A" w:rsidRDefault="00E53B3A" w:rsidP="00E53B3A">
      <w:pPr>
        <w:jc w:val="both"/>
        <w:rPr>
          <w:rFonts w:ascii="Times New Roman" w:hAnsi="Times New Roman" w:cs="Times New Roman"/>
          <w:b/>
          <w:sz w:val="28"/>
          <w:szCs w:val="28"/>
          <w:lang w:val="en-US"/>
        </w:rPr>
      </w:pPr>
    </w:p>
    <w:p w14:paraId="5F8F5F58" w14:textId="5284670F" w:rsidR="00E53B3A" w:rsidRDefault="00E53B3A" w:rsidP="00E53B3A">
      <w:pPr>
        <w:pStyle w:val="ListParagraph"/>
        <w:numPr>
          <w:ilvl w:val="1"/>
          <w:numId w:val="13"/>
        </w:numPr>
        <w:jc w:val="both"/>
        <w:rPr>
          <w:rFonts w:ascii="Times New Roman" w:hAnsi="Times New Roman" w:cs="Times New Roman"/>
          <w:i/>
          <w:sz w:val="28"/>
          <w:szCs w:val="28"/>
          <w:lang w:val="en-US"/>
        </w:rPr>
      </w:pPr>
      <w:r w:rsidRPr="00E53B3A">
        <w:rPr>
          <w:rFonts w:ascii="Times New Roman" w:hAnsi="Times New Roman" w:cs="Times New Roman"/>
          <w:i/>
          <w:sz w:val="28"/>
          <w:szCs w:val="28"/>
          <w:lang w:val="en-US"/>
        </w:rPr>
        <w:t xml:space="preserve">Research involving </w:t>
      </w:r>
      <w:r>
        <w:rPr>
          <w:rFonts w:ascii="Times New Roman" w:hAnsi="Times New Roman" w:cs="Times New Roman"/>
          <w:i/>
          <w:sz w:val="28"/>
          <w:szCs w:val="28"/>
          <w:lang w:val="en-US"/>
        </w:rPr>
        <w:t>Indigenous People must involve Indigenous People (“Nothing about us without us”)</w:t>
      </w:r>
      <w:r w:rsidR="0047583E">
        <w:rPr>
          <w:rFonts w:ascii="Times New Roman" w:hAnsi="Times New Roman" w:cs="Times New Roman"/>
          <w:i/>
          <w:sz w:val="28"/>
          <w:szCs w:val="28"/>
          <w:lang w:val="en-US"/>
        </w:rPr>
        <w:t xml:space="preserve"> as a principle</w:t>
      </w:r>
    </w:p>
    <w:p w14:paraId="7C737983" w14:textId="77777777" w:rsidR="00286025" w:rsidRPr="00286025" w:rsidRDefault="00286025" w:rsidP="00286025">
      <w:pPr>
        <w:ind w:left="720"/>
        <w:jc w:val="both"/>
        <w:rPr>
          <w:rFonts w:ascii="Times New Roman" w:hAnsi="Times New Roman" w:cs="Times New Roman"/>
          <w:i/>
          <w:sz w:val="28"/>
          <w:szCs w:val="28"/>
          <w:lang w:val="en-US"/>
        </w:rPr>
      </w:pPr>
    </w:p>
    <w:p w14:paraId="1D048C3B" w14:textId="29ACDC87" w:rsidR="0047583E" w:rsidRDefault="0047583E" w:rsidP="00E53B3A">
      <w:pPr>
        <w:pStyle w:val="ListParagraph"/>
        <w:numPr>
          <w:ilvl w:val="1"/>
          <w:numId w:val="13"/>
        </w:numPr>
        <w:jc w:val="both"/>
        <w:rPr>
          <w:rFonts w:ascii="Times New Roman" w:hAnsi="Times New Roman" w:cs="Times New Roman"/>
          <w:i/>
          <w:sz w:val="28"/>
          <w:szCs w:val="28"/>
          <w:lang w:val="en-US"/>
        </w:rPr>
      </w:pPr>
      <w:r>
        <w:rPr>
          <w:rFonts w:ascii="Times New Roman" w:hAnsi="Times New Roman" w:cs="Times New Roman"/>
          <w:i/>
          <w:sz w:val="28"/>
          <w:szCs w:val="28"/>
          <w:lang w:val="en-US"/>
        </w:rPr>
        <w:t>Communities must have access to information on opportunities for funding research that will help them achieve their goals</w:t>
      </w:r>
    </w:p>
    <w:p w14:paraId="50583683" w14:textId="77777777" w:rsidR="00286025" w:rsidRPr="00286025" w:rsidRDefault="00286025" w:rsidP="00286025">
      <w:pPr>
        <w:ind w:left="720"/>
        <w:jc w:val="both"/>
        <w:rPr>
          <w:rFonts w:ascii="Times New Roman" w:hAnsi="Times New Roman" w:cs="Times New Roman"/>
          <w:i/>
          <w:sz w:val="28"/>
          <w:szCs w:val="28"/>
          <w:lang w:val="en-US"/>
        </w:rPr>
      </w:pPr>
    </w:p>
    <w:p w14:paraId="6794E54E" w14:textId="33A60414" w:rsidR="0047583E" w:rsidRDefault="0047583E" w:rsidP="00E53B3A">
      <w:pPr>
        <w:pStyle w:val="ListParagraph"/>
        <w:numPr>
          <w:ilvl w:val="1"/>
          <w:numId w:val="13"/>
        </w:numPr>
        <w:jc w:val="both"/>
        <w:rPr>
          <w:rFonts w:ascii="Times New Roman" w:hAnsi="Times New Roman" w:cs="Times New Roman"/>
          <w:i/>
          <w:sz w:val="28"/>
          <w:szCs w:val="28"/>
          <w:lang w:val="en-US"/>
        </w:rPr>
      </w:pPr>
      <w:r>
        <w:rPr>
          <w:rFonts w:ascii="Times New Roman" w:hAnsi="Times New Roman" w:cs="Times New Roman"/>
          <w:i/>
          <w:sz w:val="28"/>
          <w:szCs w:val="28"/>
          <w:lang w:val="en-US"/>
        </w:rPr>
        <w:t>Transparency around and acknowledgment of diverse research relationships, intentions and motivations for researchers (who is involved, how and why)</w:t>
      </w:r>
    </w:p>
    <w:p w14:paraId="34669D94" w14:textId="77777777" w:rsidR="00286025" w:rsidRPr="00286025" w:rsidRDefault="00286025" w:rsidP="00286025">
      <w:pPr>
        <w:ind w:left="720"/>
        <w:jc w:val="both"/>
        <w:rPr>
          <w:rFonts w:ascii="Times New Roman" w:hAnsi="Times New Roman" w:cs="Times New Roman"/>
          <w:i/>
          <w:sz w:val="28"/>
          <w:szCs w:val="28"/>
          <w:lang w:val="en-US"/>
        </w:rPr>
      </w:pPr>
    </w:p>
    <w:p w14:paraId="2C4C0BF5" w14:textId="1901C8B0" w:rsidR="00286025" w:rsidRDefault="00286025" w:rsidP="00E53B3A">
      <w:pPr>
        <w:pStyle w:val="ListParagraph"/>
        <w:numPr>
          <w:ilvl w:val="1"/>
          <w:numId w:val="13"/>
        </w:numPr>
        <w:jc w:val="both"/>
        <w:rPr>
          <w:rFonts w:ascii="Times New Roman" w:hAnsi="Times New Roman" w:cs="Times New Roman"/>
          <w:i/>
          <w:sz w:val="28"/>
          <w:szCs w:val="28"/>
          <w:lang w:val="en-US"/>
        </w:rPr>
      </w:pPr>
      <w:r>
        <w:rPr>
          <w:rFonts w:ascii="Times New Roman" w:hAnsi="Times New Roman" w:cs="Times New Roman"/>
          <w:i/>
          <w:sz w:val="28"/>
          <w:szCs w:val="28"/>
          <w:lang w:val="en-US"/>
        </w:rPr>
        <w:t>To consider self-determination as a principle in the validation of research goals and aims by Indigenous researchers and for Indigenous communities rather than deferral to externally defined goals and consideration of what stories are worthy to be gathered and what knowledge is useful to produce and reproduce</w:t>
      </w:r>
    </w:p>
    <w:p w14:paraId="128602A8" w14:textId="77777777" w:rsidR="00286025" w:rsidRPr="00286025" w:rsidRDefault="00286025" w:rsidP="00286025">
      <w:pPr>
        <w:ind w:left="720"/>
        <w:jc w:val="both"/>
        <w:rPr>
          <w:rFonts w:ascii="Times New Roman" w:hAnsi="Times New Roman" w:cs="Times New Roman"/>
          <w:i/>
          <w:sz w:val="28"/>
          <w:szCs w:val="28"/>
          <w:lang w:val="en-US"/>
        </w:rPr>
      </w:pPr>
    </w:p>
    <w:p w14:paraId="43EA2937" w14:textId="0E72BC9D" w:rsidR="00A56439" w:rsidRPr="00A56439" w:rsidRDefault="00286025" w:rsidP="00A56439">
      <w:pPr>
        <w:pStyle w:val="ListParagraph"/>
        <w:numPr>
          <w:ilvl w:val="1"/>
          <w:numId w:val="13"/>
        </w:numPr>
        <w:jc w:val="both"/>
        <w:rPr>
          <w:rFonts w:ascii="Times New Roman" w:hAnsi="Times New Roman" w:cs="Times New Roman"/>
          <w:i/>
          <w:sz w:val="28"/>
          <w:szCs w:val="28"/>
          <w:lang w:val="en-US"/>
        </w:rPr>
      </w:pPr>
      <w:r>
        <w:rPr>
          <w:rFonts w:ascii="Times New Roman" w:hAnsi="Times New Roman" w:cs="Times New Roman"/>
          <w:i/>
          <w:sz w:val="28"/>
          <w:szCs w:val="28"/>
          <w:lang w:val="en-US"/>
        </w:rPr>
        <w:t>Validate Indigenous research methods of knowledge gathering and disseminatio</w:t>
      </w:r>
      <w:r w:rsidR="00A56439">
        <w:rPr>
          <w:rFonts w:ascii="Times New Roman" w:hAnsi="Times New Roman" w:cs="Times New Roman"/>
          <w:i/>
          <w:sz w:val="28"/>
          <w:szCs w:val="28"/>
          <w:lang w:val="en-US"/>
        </w:rPr>
        <w:t>n and a</w:t>
      </w:r>
      <w:r w:rsidR="00A56439" w:rsidRPr="00A56439">
        <w:rPr>
          <w:rFonts w:ascii="Times New Roman" w:hAnsi="Times New Roman" w:cs="Times New Roman"/>
          <w:i/>
          <w:sz w:val="28"/>
          <w:szCs w:val="28"/>
          <w:lang w:val="en-US"/>
        </w:rPr>
        <w:t>ccount for</w:t>
      </w:r>
      <w:r w:rsidR="00A56439">
        <w:rPr>
          <w:rFonts w:ascii="Times New Roman" w:hAnsi="Times New Roman" w:cs="Times New Roman"/>
          <w:i/>
          <w:sz w:val="28"/>
          <w:szCs w:val="28"/>
          <w:lang w:val="en-US"/>
        </w:rPr>
        <w:t xml:space="preserve"> the restorative and healing mechanisms involved as these processes can be</w:t>
      </w:r>
      <w:r w:rsidR="001F4E86">
        <w:rPr>
          <w:rFonts w:ascii="Times New Roman" w:hAnsi="Times New Roman" w:cs="Times New Roman"/>
          <w:i/>
          <w:sz w:val="28"/>
          <w:szCs w:val="28"/>
          <w:lang w:val="en-US"/>
        </w:rPr>
        <w:t xml:space="preserve"> both</w:t>
      </w:r>
      <w:r w:rsidR="00A56439">
        <w:rPr>
          <w:rFonts w:ascii="Times New Roman" w:hAnsi="Times New Roman" w:cs="Times New Roman"/>
          <w:i/>
          <w:sz w:val="28"/>
          <w:szCs w:val="28"/>
          <w:lang w:val="en-US"/>
        </w:rPr>
        <w:t xml:space="preserve"> traumatic</w:t>
      </w:r>
      <w:r w:rsidR="001F4E86">
        <w:rPr>
          <w:rFonts w:ascii="Times New Roman" w:hAnsi="Times New Roman" w:cs="Times New Roman"/>
          <w:i/>
          <w:sz w:val="28"/>
          <w:szCs w:val="28"/>
          <w:lang w:val="en-US"/>
        </w:rPr>
        <w:t xml:space="preserve"> and empowering</w:t>
      </w:r>
    </w:p>
    <w:p w14:paraId="0E325CB0" w14:textId="77777777" w:rsidR="00F92382" w:rsidRDefault="00F92382" w:rsidP="00F92382">
      <w:pPr>
        <w:jc w:val="both"/>
        <w:rPr>
          <w:rFonts w:ascii="Times New Roman" w:hAnsi="Times New Roman" w:cs="Times New Roman"/>
          <w:b/>
          <w:sz w:val="28"/>
          <w:szCs w:val="28"/>
          <w:lang w:val="en-US"/>
        </w:rPr>
      </w:pPr>
    </w:p>
    <w:p w14:paraId="0ACC3FA6" w14:textId="77777777" w:rsidR="00B72EC2" w:rsidRDefault="00B72EC2" w:rsidP="00F92382">
      <w:pPr>
        <w:jc w:val="both"/>
        <w:rPr>
          <w:rFonts w:ascii="Times New Roman" w:hAnsi="Times New Roman" w:cs="Times New Roman"/>
          <w:b/>
          <w:sz w:val="28"/>
          <w:szCs w:val="28"/>
          <w:lang w:val="en-US"/>
        </w:rPr>
      </w:pPr>
    </w:p>
    <w:p w14:paraId="58B280BF" w14:textId="77777777" w:rsidR="00B72EC2" w:rsidRDefault="00B72EC2" w:rsidP="00F92382">
      <w:pPr>
        <w:jc w:val="both"/>
        <w:rPr>
          <w:rFonts w:ascii="Times New Roman" w:hAnsi="Times New Roman" w:cs="Times New Roman"/>
          <w:b/>
          <w:sz w:val="28"/>
          <w:szCs w:val="28"/>
          <w:lang w:val="en-US"/>
        </w:rPr>
      </w:pPr>
    </w:p>
    <w:p w14:paraId="0F57E55B" w14:textId="4B2CBDAA" w:rsidR="009161AD" w:rsidRPr="00E05410" w:rsidRDefault="00F24661" w:rsidP="00F92382">
      <w:pPr>
        <w:jc w:val="both"/>
        <w:rPr>
          <w:rFonts w:ascii="Times New Roman" w:hAnsi="Times New Roman" w:cs="Times New Roman"/>
          <w:b/>
          <w:sz w:val="28"/>
          <w:szCs w:val="28"/>
          <w:u w:val="single"/>
          <w:lang w:val="en-US"/>
        </w:rPr>
      </w:pPr>
      <w:r w:rsidRPr="00E05410">
        <w:rPr>
          <w:rFonts w:ascii="Times New Roman" w:hAnsi="Times New Roman" w:cs="Times New Roman"/>
          <w:b/>
          <w:sz w:val="28"/>
          <w:szCs w:val="28"/>
          <w:u w:val="single"/>
          <w:lang w:val="en-US"/>
        </w:rPr>
        <w:t>APPENDIX A: POSTER</w:t>
      </w:r>
      <w:r w:rsidR="009161AD" w:rsidRPr="00E05410">
        <w:rPr>
          <w:rFonts w:ascii="Times New Roman" w:hAnsi="Times New Roman" w:cs="Times New Roman"/>
          <w:b/>
          <w:sz w:val="28"/>
          <w:szCs w:val="28"/>
          <w:u w:val="single"/>
          <w:lang w:val="en-US"/>
        </w:rPr>
        <w:t xml:space="preserve"> </w:t>
      </w:r>
    </w:p>
    <w:p w14:paraId="5D72F651" w14:textId="68E625B5" w:rsidR="00F24661" w:rsidRDefault="00F24661" w:rsidP="00F92382">
      <w:pPr>
        <w:jc w:val="both"/>
        <w:rPr>
          <w:rFonts w:ascii="Times New Roman" w:hAnsi="Times New Roman" w:cs="Times New Roman"/>
          <w:b/>
          <w:sz w:val="28"/>
          <w:szCs w:val="28"/>
          <w:lang w:val="en-US"/>
        </w:rPr>
      </w:pPr>
      <w:r>
        <w:rPr>
          <w:rFonts w:ascii="Times New Roman" w:hAnsi="Times New Roman" w:cs="Times New Roman"/>
          <w:b/>
          <w:noProof/>
          <w:sz w:val="28"/>
          <w:szCs w:val="28"/>
          <w:lang w:eastAsia="en-CA"/>
        </w:rPr>
        <w:drawing>
          <wp:inline distT="0" distB="0" distL="0" distR="0" wp14:anchorId="010318C4" wp14:editId="43748A30">
            <wp:extent cx="5943600" cy="7687310"/>
            <wp:effectExtent l="0" t="0" r="0" b="8890"/>
            <wp:docPr id="1" name="Picture 1" descr="TARDIS:Users:1:OneDrive:IGS Roundtable April 2015:Apr 17 Indigenous Grad Student Roundtable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DIS:Users:1:OneDrive:IGS Roundtable April 2015:Apr 17 Indigenous Grad Student Roundtable pos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87310"/>
                    </a:xfrm>
                    <a:prstGeom prst="rect">
                      <a:avLst/>
                    </a:prstGeom>
                    <a:noFill/>
                    <a:ln>
                      <a:noFill/>
                    </a:ln>
                  </pic:spPr>
                </pic:pic>
              </a:graphicData>
            </a:graphic>
          </wp:inline>
        </w:drawing>
      </w:r>
    </w:p>
    <w:p w14:paraId="0731AAFC" w14:textId="77777777" w:rsidR="00875D19" w:rsidRDefault="00875D19" w:rsidP="00F92382">
      <w:pPr>
        <w:jc w:val="both"/>
        <w:rPr>
          <w:rFonts w:ascii="Times New Roman" w:hAnsi="Times New Roman" w:cs="Times New Roman"/>
          <w:b/>
          <w:sz w:val="28"/>
          <w:szCs w:val="28"/>
          <w:lang w:val="en-US"/>
        </w:rPr>
      </w:pPr>
    </w:p>
    <w:p w14:paraId="6A215C55" w14:textId="57097C92" w:rsidR="009161AD" w:rsidRPr="00CB760A" w:rsidRDefault="00F24661" w:rsidP="00F92382">
      <w:pPr>
        <w:jc w:val="both"/>
        <w:rPr>
          <w:rFonts w:ascii="Times New Roman" w:hAnsi="Times New Roman" w:cs="Times New Roman"/>
          <w:b/>
          <w:sz w:val="28"/>
          <w:szCs w:val="28"/>
          <w:u w:val="single"/>
          <w:lang w:val="en-US"/>
        </w:rPr>
      </w:pPr>
      <w:r w:rsidRPr="00CB760A">
        <w:rPr>
          <w:rFonts w:ascii="Times New Roman" w:hAnsi="Times New Roman" w:cs="Times New Roman"/>
          <w:b/>
          <w:sz w:val="28"/>
          <w:szCs w:val="28"/>
          <w:u w:val="single"/>
          <w:lang w:val="en-US"/>
        </w:rPr>
        <w:t>APPENDIX B: AGENDA</w:t>
      </w:r>
    </w:p>
    <w:p w14:paraId="3AAE2D2A" w14:textId="77777777" w:rsidR="00F92382" w:rsidRDefault="00F92382" w:rsidP="00F92382">
      <w:pPr>
        <w:jc w:val="both"/>
        <w:rPr>
          <w:rFonts w:ascii="Times New Roman" w:hAnsi="Times New Roman" w:cs="Times New Roman"/>
          <w:b/>
          <w:sz w:val="28"/>
          <w:szCs w:val="28"/>
          <w:lang w:val="en-US"/>
        </w:rPr>
      </w:pPr>
    </w:p>
    <w:p w14:paraId="087150CC" w14:textId="77777777" w:rsidR="00875D19" w:rsidRPr="003725E6" w:rsidRDefault="00875D19" w:rsidP="00875D19">
      <w:pPr>
        <w:autoSpaceDE w:val="0"/>
        <w:autoSpaceDN w:val="0"/>
        <w:adjustRightInd w:val="0"/>
        <w:spacing w:line="360" w:lineRule="auto"/>
        <w:rPr>
          <w:rFonts w:ascii="Arial" w:hAnsi="Arial" w:cs="Arial"/>
          <w:b/>
          <w:sz w:val="24"/>
          <w:szCs w:val="24"/>
        </w:rPr>
      </w:pPr>
      <w:r w:rsidRPr="003725E6">
        <w:rPr>
          <w:rFonts w:ascii="Arial" w:hAnsi="Arial" w:cs="Arial"/>
          <w:b/>
          <w:sz w:val="24"/>
          <w:szCs w:val="24"/>
        </w:rPr>
        <w:t>Indigenous Graduate Student Roundtable</w:t>
      </w:r>
    </w:p>
    <w:p w14:paraId="7E355CB3" w14:textId="77777777" w:rsidR="00875D19" w:rsidRDefault="00875D19" w:rsidP="00875D19">
      <w:pPr>
        <w:autoSpaceDE w:val="0"/>
        <w:autoSpaceDN w:val="0"/>
        <w:adjustRightInd w:val="0"/>
        <w:spacing w:line="360" w:lineRule="auto"/>
        <w:rPr>
          <w:rFonts w:ascii="Arial" w:hAnsi="Arial" w:cs="Arial"/>
          <w:b/>
          <w:sz w:val="24"/>
          <w:szCs w:val="24"/>
        </w:rPr>
      </w:pPr>
      <w:r w:rsidRPr="003725E6">
        <w:rPr>
          <w:rFonts w:ascii="Arial" w:hAnsi="Arial" w:cs="Arial"/>
          <w:b/>
          <w:sz w:val="24"/>
          <w:szCs w:val="24"/>
        </w:rPr>
        <w:t>Truth to Power: Indigenous Scholarship in Canada</w:t>
      </w:r>
    </w:p>
    <w:p w14:paraId="603240E0" w14:textId="77777777" w:rsidR="00875D19" w:rsidRDefault="00875D19" w:rsidP="00875D19">
      <w:pPr>
        <w:autoSpaceDE w:val="0"/>
        <w:autoSpaceDN w:val="0"/>
        <w:adjustRightInd w:val="0"/>
        <w:spacing w:line="360" w:lineRule="auto"/>
        <w:rPr>
          <w:rFonts w:ascii="Arial" w:hAnsi="Arial" w:cs="Arial"/>
          <w:b/>
          <w:sz w:val="24"/>
          <w:szCs w:val="24"/>
        </w:rPr>
      </w:pPr>
      <w:r>
        <w:rPr>
          <w:rFonts w:ascii="Arial" w:hAnsi="Arial" w:cs="Arial"/>
          <w:b/>
          <w:sz w:val="24"/>
          <w:szCs w:val="24"/>
        </w:rPr>
        <w:t>Friday April 17</w:t>
      </w:r>
      <w:r w:rsidRPr="003725E6">
        <w:rPr>
          <w:rFonts w:ascii="Arial" w:hAnsi="Arial" w:cs="Arial"/>
          <w:b/>
          <w:sz w:val="24"/>
          <w:szCs w:val="24"/>
          <w:vertAlign w:val="superscript"/>
        </w:rPr>
        <w:t>th</w:t>
      </w:r>
      <w:r>
        <w:rPr>
          <w:rFonts w:ascii="Arial" w:hAnsi="Arial" w:cs="Arial"/>
          <w:b/>
          <w:sz w:val="24"/>
          <w:szCs w:val="24"/>
        </w:rPr>
        <w:t>, 2015</w:t>
      </w:r>
    </w:p>
    <w:p w14:paraId="02EFC957" w14:textId="77777777" w:rsidR="00875D19" w:rsidRDefault="00875D19" w:rsidP="00875D19">
      <w:pPr>
        <w:autoSpaceDE w:val="0"/>
        <w:autoSpaceDN w:val="0"/>
        <w:adjustRightInd w:val="0"/>
        <w:rPr>
          <w:rFonts w:ascii="Arial" w:hAnsi="Arial" w:cs="Arial"/>
          <w:b/>
          <w:sz w:val="24"/>
          <w:szCs w:val="24"/>
        </w:rPr>
      </w:pPr>
    </w:p>
    <w:p w14:paraId="440BBAAA" w14:textId="77777777" w:rsidR="00875D19" w:rsidRPr="003725E6" w:rsidRDefault="00875D19" w:rsidP="00875D19">
      <w:pPr>
        <w:autoSpaceDE w:val="0"/>
        <w:autoSpaceDN w:val="0"/>
        <w:adjustRightInd w:val="0"/>
        <w:rPr>
          <w:rFonts w:ascii="Arial" w:hAnsi="Arial" w:cs="Arial"/>
          <w:b/>
          <w:sz w:val="24"/>
          <w:szCs w:val="24"/>
        </w:rPr>
      </w:pPr>
      <w:r>
        <w:rPr>
          <w:rFonts w:ascii="Arial" w:hAnsi="Arial" w:cs="Arial"/>
          <w:b/>
          <w:sz w:val="24"/>
          <w:szCs w:val="24"/>
        </w:rPr>
        <w:t>AGENDA</w:t>
      </w:r>
    </w:p>
    <w:p w14:paraId="1104DE1C" w14:textId="77777777" w:rsidR="00875D19" w:rsidRPr="00803DE2" w:rsidRDefault="00875D19" w:rsidP="00875D19">
      <w:pPr>
        <w:autoSpaceDE w:val="0"/>
        <w:autoSpaceDN w:val="0"/>
        <w:adjustRightInd w:val="0"/>
        <w:rPr>
          <w:rFonts w:ascii="Arial" w:hAnsi="Arial" w:cs="Arial"/>
          <w:sz w:val="24"/>
          <w:szCs w:val="24"/>
        </w:rPr>
      </w:pPr>
    </w:p>
    <w:p w14:paraId="02C99432" w14:textId="77777777" w:rsidR="00875D19" w:rsidRDefault="00875D19" w:rsidP="00875D19">
      <w:pPr>
        <w:autoSpaceDE w:val="0"/>
        <w:autoSpaceDN w:val="0"/>
        <w:adjustRightInd w:val="0"/>
        <w:spacing w:line="360" w:lineRule="auto"/>
        <w:jc w:val="left"/>
        <w:rPr>
          <w:rFonts w:ascii="Arial" w:hAnsi="Arial" w:cs="Arial"/>
          <w:sz w:val="24"/>
          <w:szCs w:val="24"/>
        </w:rPr>
      </w:pPr>
      <w:r w:rsidRPr="00803DE2">
        <w:rPr>
          <w:rFonts w:ascii="Arial" w:hAnsi="Arial" w:cs="Arial"/>
          <w:sz w:val="24"/>
          <w:szCs w:val="24"/>
        </w:rPr>
        <w:t>8:30</w:t>
      </w:r>
      <w:r>
        <w:rPr>
          <w:rFonts w:ascii="Arial" w:hAnsi="Arial" w:cs="Arial"/>
          <w:sz w:val="24"/>
          <w:szCs w:val="24"/>
        </w:rPr>
        <w:t xml:space="preserve"> </w:t>
      </w:r>
      <w:r w:rsidRPr="00803DE2">
        <w:rPr>
          <w:rFonts w:ascii="Arial" w:hAnsi="Arial" w:cs="Arial"/>
          <w:sz w:val="24"/>
          <w:szCs w:val="24"/>
        </w:rPr>
        <w:t>-</w:t>
      </w:r>
      <w:r>
        <w:rPr>
          <w:rFonts w:ascii="Arial" w:hAnsi="Arial" w:cs="Arial"/>
          <w:sz w:val="24"/>
          <w:szCs w:val="24"/>
        </w:rPr>
        <w:t xml:space="preserve"> </w:t>
      </w:r>
      <w:r w:rsidRPr="00803DE2">
        <w:rPr>
          <w:rFonts w:ascii="Arial" w:hAnsi="Arial" w:cs="Arial"/>
          <w:sz w:val="24"/>
          <w:szCs w:val="24"/>
        </w:rPr>
        <w:t>9</w:t>
      </w:r>
      <w:r>
        <w:rPr>
          <w:rFonts w:ascii="Arial" w:hAnsi="Arial" w:cs="Arial"/>
          <w:sz w:val="24"/>
          <w:szCs w:val="24"/>
        </w:rPr>
        <w:t>:00</w:t>
      </w:r>
      <w:r w:rsidRPr="00803DE2">
        <w:rPr>
          <w:rFonts w:ascii="Arial" w:hAnsi="Arial" w:cs="Arial"/>
          <w:sz w:val="24"/>
          <w:szCs w:val="24"/>
        </w:rPr>
        <w:t>am</w:t>
      </w:r>
      <w:r>
        <w:rPr>
          <w:rFonts w:ascii="Arial" w:hAnsi="Arial" w:cs="Arial"/>
          <w:sz w:val="24"/>
          <w:szCs w:val="24"/>
        </w:rPr>
        <w:tab/>
      </w:r>
      <w:r w:rsidRPr="00803DE2">
        <w:rPr>
          <w:rFonts w:ascii="Arial" w:hAnsi="Arial" w:cs="Arial"/>
          <w:sz w:val="24"/>
          <w:szCs w:val="24"/>
        </w:rPr>
        <w:t>Registration</w:t>
      </w:r>
      <w:r>
        <w:rPr>
          <w:rFonts w:ascii="Arial" w:hAnsi="Arial" w:cs="Arial"/>
          <w:sz w:val="24"/>
          <w:szCs w:val="24"/>
        </w:rPr>
        <w:t xml:space="preserve"> and Morning Refreshments</w:t>
      </w:r>
    </w:p>
    <w:p w14:paraId="0A46E23D" w14:textId="77777777" w:rsidR="00875D19" w:rsidRDefault="00875D19" w:rsidP="00875D19">
      <w:pPr>
        <w:autoSpaceDE w:val="0"/>
        <w:autoSpaceDN w:val="0"/>
        <w:adjustRightInd w:val="0"/>
        <w:spacing w:line="360" w:lineRule="auto"/>
        <w:jc w:val="left"/>
        <w:rPr>
          <w:rFonts w:ascii="Arial" w:hAnsi="Arial" w:cs="Arial"/>
          <w:sz w:val="24"/>
          <w:szCs w:val="24"/>
        </w:rPr>
      </w:pPr>
      <w:r>
        <w:rPr>
          <w:rFonts w:ascii="Arial" w:hAnsi="Arial" w:cs="Arial"/>
          <w:sz w:val="24"/>
          <w:szCs w:val="24"/>
        </w:rPr>
        <w:tab/>
        <w:t xml:space="preserve"> </w:t>
      </w:r>
    </w:p>
    <w:p w14:paraId="5C61E7BF" w14:textId="77777777" w:rsidR="00875D19" w:rsidRPr="00804D14" w:rsidRDefault="00875D19" w:rsidP="00875D19">
      <w:pPr>
        <w:autoSpaceDE w:val="0"/>
        <w:autoSpaceDN w:val="0"/>
        <w:adjustRightInd w:val="0"/>
        <w:spacing w:line="360" w:lineRule="auto"/>
        <w:jc w:val="left"/>
        <w:rPr>
          <w:rFonts w:ascii="Arial" w:hAnsi="Arial" w:cs="Arial"/>
          <w:sz w:val="24"/>
          <w:szCs w:val="24"/>
        </w:rPr>
      </w:pPr>
      <w:r w:rsidRPr="00803DE2">
        <w:rPr>
          <w:rFonts w:ascii="Arial" w:hAnsi="Arial" w:cs="Arial"/>
          <w:sz w:val="24"/>
          <w:szCs w:val="24"/>
        </w:rPr>
        <w:t>9</w:t>
      </w:r>
      <w:r>
        <w:rPr>
          <w:rFonts w:ascii="Arial" w:hAnsi="Arial" w:cs="Arial"/>
          <w:sz w:val="24"/>
          <w:szCs w:val="24"/>
        </w:rPr>
        <w:t>:00</w:t>
      </w:r>
      <w:r w:rsidRPr="00803DE2">
        <w:rPr>
          <w:rFonts w:ascii="Arial" w:hAnsi="Arial" w:cs="Arial"/>
          <w:sz w:val="24"/>
          <w:szCs w:val="24"/>
        </w:rPr>
        <w:t xml:space="preserve">am </w:t>
      </w:r>
      <w:r>
        <w:rPr>
          <w:rFonts w:ascii="Arial" w:hAnsi="Arial" w:cs="Arial"/>
          <w:sz w:val="24"/>
          <w:szCs w:val="24"/>
        </w:rPr>
        <w:tab/>
      </w:r>
      <w:r>
        <w:rPr>
          <w:rFonts w:ascii="Arial" w:hAnsi="Arial" w:cs="Arial"/>
          <w:sz w:val="24"/>
          <w:szCs w:val="24"/>
        </w:rPr>
        <w:tab/>
      </w:r>
      <w:r w:rsidRPr="00804D14">
        <w:rPr>
          <w:rFonts w:ascii="Arial" w:hAnsi="Arial" w:cs="Arial"/>
          <w:sz w:val="24"/>
          <w:szCs w:val="24"/>
        </w:rPr>
        <w:t xml:space="preserve">Traditional Welcome and Acknowledgement of the Territories </w:t>
      </w:r>
    </w:p>
    <w:p w14:paraId="330473F4" w14:textId="77777777" w:rsidR="00875D19" w:rsidRPr="00804D14" w:rsidRDefault="00875D19" w:rsidP="00875D19">
      <w:pPr>
        <w:autoSpaceDE w:val="0"/>
        <w:autoSpaceDN w:val="0"/>
        <w:adjustRightInd w:val="0"/>
        <w:spacing w:line="360" w:lineRule="auto"/>
        <w:jc w:val="left"/>
        <w:rPr>
          <w:rFonts w:ascii="Arial" w:hAnsi="Arial" w:cs="Arial"/>
          <w:sz w:val="24"/>
          <w:szCs w:val="24"/>
        </w:rPr>
      </w:pPr>
      <w:r w:rsidRPr="00804D14">
        <w:rPr>
          <w:rFonts w:ascii="Arial" w:hAnsi="Arial" w:cs="Arial"/>
          <w:sz w:val="24"/>
          <w:szCs w:val="24"/>
        </w:rPr>
        <w:tab/>
      </w:r>
      <w:r w:rsidRPr="00804D14">
        <w:rPr>
          <w:rFonts w:ascii="Arial" w:hAnsi="Arial" w:cs="Arial"/>
          <w:sz w:val="24"/>
          <w:szCs w:val="24"/>
        </w:rPr>
        <w:tab/>
      </w:r>
      <w:r>
        <w:rPr>
          <w:rFonts w:ascii="Arial" w:hAnsi="Arial" w:cs="Arial"/>
          <w:sz w:val="24"/>
          <w:szCs w:val="24"/>
        </w:rPr>
        <w:tab/>
      </w:r>
      <w:r w:rsidRPr="00804D14">
        <w:rPr>
          <w:rFonts w:ascii="Arial" w:hAnsi="Arial" w:cs="Arial"/>
          <w:sz w:val="24"/>
          <w:szCs w:val="24"/>
        </w:rPr>
        <w:t>General Introduction of the Event and Purpose</w:t>
      </w:r>
    </w:p>
    <w:p w14:paraId="4CE11F92" w14:textId="77777777" w:rsidR="00875D19" w:rsidRPr="00804D14" w:rsidRDefault="00875D19" w:rsidP="00875D19">
      <w:pPr>
        <w:autoSpaceDE w:val="0"/>
        <w:autoSpaceDN w:val="0"/>
        <w:adjustRightInd w:val="0"/>
        <w:spacing w:line="360" w:lineRule="auto"/>
        <w:jc w:val="left"/>
        <w:rPr>
          <w:rFonts w:ascii="Arial" w:hAnsi="Arial" w:cs="Arial"/>
          <w:sz w:val="24"/>
          <w:szCs w:val="24"/>
        </w:rPr>
      </w:pPr>
      <w:r w:rsidRPr="00804D14">
        <w:rPr>
          <w:rFonts w:ascii="Arial" w:hAnsi="Arial" w:cs="Arial"/>
          <w:sz w:val="24"/>
          <w:szCs w:val="24"/>
        </w:rPr>
        <w:tab/>
      </w:r>
      <w:r w:rsidRPr="00804D14">
        <w:rPr>
          <w:rFonts w:ascii="Arial" w:hAnsi="Arial" w:cs="Arial"/>
          <w:sz w:val="24"/>
          <w:szCs w:val="24"/>
        </w:rPr>
        <w:tab/>
      </w:r>
      <w:r>
        <w:rPr>
          <w:rFonts w:ascii="Arial" w:hAnsi="Arial" w:cs="Arial"/>
          <w:sz w:val="24"/>
          <w:szCs w:val="24"/>
        </w:rPr>
        <w:tab/>
      </w:r>
      <w:r w:rsidRPr="00804D14">
        <w:rPr>
          <w:rFonts w:ascii="Arial" w:hAnsi="Arial" w:cs="Arial"/>
          <w:sz w:val="24"/>
          <w:szCs w:val="24"/>
        </w:rPr>
        <w:t>Introduction of the Keynote</w:t>
      </w:r>
    </w:p>
    <w:p w14:paraId="73850C43" w14:textId="77777777" w:rsidR="00875D19" w:rsidRPr="00804D14" w:rsidRDefault="00875D19" w:rsidP="00875D19">
      <w:pPr>
        <w:autoSpaceDE w:val="0"/>
        <w:autoSpaceDN w:val="0"/>
        <w:adjustRightInd w:val="0"/>
        <w:spacing w:line="360" w:lineRule="auto"/>
        <w:jc w:val="left"/>
        <w:rPr>
          <w:rFonts w:ascii="Arial" w:hAnsi="Arial" w:cs="Arial"/>
          <w:sz w:val="24"/>
          <w:szCs w:val="24"/>
        </w:rPr>
      </w:pPr>
    </w:p>
    <w:p w14:paraId="52345994" w14:textId="77777777" w:rsidR="00875D19" w:rsidRDefault="00875D19" w:rsidP="00875D19">
      <w:pPr>
        <w:autoSpaceDE w:val="0"/>
        <w:autoSpaceDN w:val="0"/>
        <w:adjustRightInd w:val="0"/>
        <w:spacing w:line="360" w:lineRule="auto"/>
        <w:jc w:val="left"/>
        <w:rPr>
          <w:rFonts w:ascii="Arial" w:hAnsi="Arial" w:cs="Arial"/>
          <w:sz w:val="24"/>
          <w:szCs w:val="24"/>
        </w:rPr>
      </w:pPr>
      <w:r>
        <w:rPr>
          <w:rFonts w:ascii="Arial" w:hAnsi="Arial" w:cs="Arial"/>
          <w:sz w:val="24"/>
          <w:szCs w:val="24"/>
        </w:rPr>
        <w:t>9:30</w:t>
      </w:r>
      <w:r w:rsidRPr="00803DE2">
        <w:rPr>
          <w:rFonts w:ascii="Arial" w:hAnsi="Arial" w:cs="Arial"/>
          <w:sz w:val="24"/>
          <w:szCs w:val="24"/>
        </w:rPr>
        <w:t>-10</w:t>
      </w:r>
      <w:r>
        <w:rPr>
          <w:rFonts w:ascii="Arial" w:hAnsi="Arial" w:cs="Arial"/>
          <w:sz w:val="24"/>
          <w:szCs w:val="24"/>
        </w:rPr>
        <w:t>:30</w:t>
      </w:r>
      <w:r w:rsidRPr="00803DE2">
        <w:rPr>
          <w:rFonts w:ascii="Arial" w:hAnsi="Arial" w:cs="Arial"/>
          <w:sz w:val="24"/>
          <w:szCs w:val="24"/>
        </w:rPr>
        <w:t>am</w:t>
      </w:r>
      <w:r>
        <w:rPr>
          <w:rFonts w:ascii="Arial" w:hAnsi="Arial" w:cs="Arial"/>
          <w:sz w:val="24"/>
          <w:szCs w:val="24"/>
        </w:rPr>
        <w:tab/>
      </w:r>
      <w:r w:rsidRPr="00803DE2">
        <w:rPr>
          <w:rFonts w:ascii="Arial" w:hAnsi="Arial" w:cs="Arial"/>
          <w:sz w:val="24"/>
          <w:szCs w:val="24"/>
        </w:rPr>
        <w:t xml:space="preserve">Keynote address by </w:t>
      </w:r>
      <w:r>
        <w:rPr>
          <w:rFonts w:ascii="Arial" w:hAnsi="Arial" w:cs="Arial"/>
          <w:sz w:val="24"/>
          <w:szCs w:val="24"/>
        </w:rPr>
        <w:t>Dr. Kathleen Absolon</w:t>
      </w:r>
    </w:p>
    <w:p w14:paraId="3D5D6AB1" w14:textId="77777777" w:rsidR="00875D19" w:rsidRDefault="00875D19" w:rsidP="00875D19">
      <w:pPr>
        <w:autoSpaceDE w:val="0"/>
        <w:autoSpaceDN w:val="0"/>
        <w:adjustRightInd w:val="0"/>
        <w:spacing w:line="360" w:lineRule="auto"/>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Questions</w:t>
      </w:r>
    </w:p>
    <w:p w14:paraId="43D2DFAB" w14:textId="77777777" w:rsidR="00875D19" w:rsidRDefault="00875D19" w:rsidP="00875D19">
      <w:pPr>
        <w:autoSpaceDE w:val="0"/>
        <w:autoSpaceDN w:val="0"/>
        <w:adjustRightInd w:val="0"/>
        <w:spacing w:line="360" w:lineRule="auto"/>
        <w:jc w:val="left"/>
        <w:rPr>
          <w:rFonts w:ascii="Arial" w:hAnsi="Arial" w:cs="Arial"/>
          <w:sz w:val="24"/>
          <w:szCs w:val="24"/>
        </w:rPr>
      </w:pPr>
      <w:r>
        <w:rPr>
          <w:rFonts w:ascii="Arial" w:hAnsi="Arial" w:cs="Arial"/>
          <w:color w:val="FF0000"/>
          <w:sz w:val="24"/>
          <w:szCs w:val="24"/>
        </w:rPr>
        <w:tab/>
      </w:r>
    </w:p>
    <w:p w14:paraId="0BDB7505" w14:textId="77777777" w:rsidR="00875D19" w:rsidRDefault="00875D19" w:rsidP="00875D19">
      <w:pPr>
        <w:autoSpaceDE w:val="0"/>
        <w:autoSpaceDN w:val="0"/>
        <w:adjustRightInd w:val="0"/>
        <w:spacing w:line="360" w:lineRule="auto"/>
        <w:jc w:val="left"/>
        <w:rPr>
          <w:rFonts w:ascii="Arial" w:hAnsi="Arial" w:cs="Arial"/>
          <w:sz w:val="24"/>
          <w:szCs w:val="24"/>
        </w:rPr>
      </w:pPr>
      <w:r w:rsidRPr="00803DE2">
        <w:rPr>
          <w:rFonts w:ascii="Arial" w:hAnsi="Arial" w:cs="Arial"/>
          <w:sz w:val="24"/>
          <w:szCs w:val="24"/>
        </w:rPr>
        <w:t>10</w:t>
      </w:r>
      <w:r>
        <w:rPr>
          <w:rFonts w:ascii="Arial" w:hAnsi="Arial" w:cs="Arial"/>
          <w:sz w:val="24"/>
          <w:szCs w:val="24"/>
        </w:rPr>
        <w:t>:30-12:00pm</w:t>
      </w:r>
      <w:r>
        <w:rPr>
          <w:rFonts w:ascii="Arial" w:hAnsi="Arial" w:cs="Arial"/>
          <w:sz w:val="24"/>
          <w:szCs w:val="24"/>
        </w:rPr>
        <w:tab/>
      </w:r>
      <w:r w:rsidRPr="00804D14">
        <w:rPr>
          <w:rFonts w:ascii="Arial" w:hAnsi="Arial" w:cs="Arial"/>
          <w:sz w:val="24"/>
          <w:szCs w:val="24"/>
        </w:rPr>
        <w:t>Introduction of the Moderator</w:t>
      </w:r>
      <w:r>
        <w:rPr>
          <w:rFonts w:ascii="Arial" w:hAnsi="Arial" w:cs="Arial"/>
          <w:sz w:val="24"/>
          <w:szCs w:val="24"/>
        </w:rPr>
        <w:t>, Art Napoleon</w:t>
      </w:r>
    </w:p>
    <w:p w14:paraId="7D2508BF" w14:textId="77777777" w:rsidR="00875D19" w:rsidRDefault="00875D19" w:rsidP="00875D19">
      <w:pPr>
        <w:autoSpaceDE w:val="0"/>
        <w:autoSpaceDN w:val="0"/>
        <w:adjustRightInd w:val="0"/>
        <w:spacing w:line="360" w:lineRule="auto"/>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Roundtable Participant Introductions</w:t>
      </w:r>
    </w:p>
    <w:p w14:paraId="10CD6F9D" w14:textId="77777777" w:rsidR="00875D19" w:rsidRPr="006E79D8" w:rsidRDefault="00875D19" w:rsidP="00875D19">
      <w:pPr>
        <w:autoSpaceDE w:val="0"/>
        <w:autoSpaceDN w:val="0"/>
        <w:adjustRightInd w:val="0"/>
        <w:spacing w:line="360" w:lineRule="auto"/>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Roundtable Discussion (Morning Session</w:t>
      </w:r>
      <w:r w:rsidRPr="00803DE2">
        <w:rPr>
          <w:rFonts w:ascii="Arial" w:hAnsi="Arial" w:cs="Arial"/>
          <w:sz w:val="24"/>
          <w:szCs w:val="24"/>
        </w:rPr>
        <w:t xml:space="preserve">) </w:t>
      </w:r>
    </w:p>
    <w:p w14:paraId="343FA6FD" w14:textId="77777777" w:rsidR="00875D19" w:rsidRPr="006E79D8" w:rsidRDefault="00875D19" w:rsidP="00875D19">
      <w:pPr>
        <w:autoSpaceDE w:val="0"/>
        <w:autoSpaceDN w:val="0"/>
        <w:adjustRightInd w:val="0"/>
        <w:spacing w:line="360" w:lineRule="auto"/>
        <w:jc w:val="left"/>
        <w:rPr>
          <w:rFonts w:ascii="Arial" w:hAnsi="Arial" w:cs="Arial"/>
          <w:color w:val="FF0000"/>
          <w:sz w:val="24"/>
          <w:szCs w:val="24"/>
        </w:rPr>
      </w:pPr>
      <w:r w:rsidRPr="003A1143">
        <w:rPr>
          <w:rFonts w:ascii="Arial" w:hAnsi="Arial" w:cs="Arial"/>
          <w:sz w:val="24"/>
          <w:szCs w:val="24"/>
        </w:rPr>
        <w:t>Discussion Questions/Prompts:</w:t>
      </w:r>
    </w:p>
    <w:p w14:paraId="08F6004B" w14:textId="77777777" w:rsidR="00875D19" w:rsidRPr="003A1143"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A1143">
        <w:rPr>
          <w:rFonts w:ascii="Arial" w:hAnsi="Arial" w:cs="Arial"/>
          <w:i/>
          <w:sz w:val="24"/>
          <w:szCs w:val="24"/>
        </w:rPr>
        <w:t xml:space="preserve">Is graduate research in the Social Science and Humanities relevant to Indigenous communities/people and if so, in what way(s) or how? </w:t>
      </w:r>
    </w:p>
    <w:p w14:paraId="6076028E" w14:textId="77777777" w:rsidR="00875D19" w:rsidRPr="003A1143"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A1143">
        <w:rPr>
          <w:rFonts w:ascii="Arial" w:hAnsi="Arial" w:cs="Arial"/>
          <w:i/>
          <w:sz w:val="24"/>
          <w:szCs w:val="24"/>
        </w:rPr>
        <w:t>Is the aim still to make space within or ‘Indigenize’ the Academy? What, if anything has changed in terms of this aim from preceding generations of path-finding and ground-breaking scholars?</w:t>
      </w:r>
    </w:p>
    <w:p w14:paraId="2A4CDC1A" w14:textId="77777777" w:rsidR="00875D19" w:rsidRPr="003A1143"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A1143">
        <w:rPr>
          <w:rFonts w:ascii="Arial" w:hAnsi="Arial" w:cs="Arial"/>
          <w:i/>
          <w:sz w:val="24"/>
          <w:szCs w:val="24"/>
        </w:rPr>
        <w:t>Do you think Indigenous faculty/presence in the University is crucial to Indigenous grad student success? Why is it important more generally?</w:t>
      </w:r>
    </w:p>
    <w:p w14:paraId="61A4951B" w14:textId="77777777" w:rsidR="00875D19" w:rsidRPr="003A1143"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A1143">
        <w:rPr>
          <w:rFonts w:ascii="Arial" w:hAnsi="Arial" w:cs="Arial"/>
          <w:i/>
          <w:sz w:val="24"/>
          <w:szCs w:val="24"/>
        </w:rPr>
        <w:t xml:space="preserve">What are the biggest challenges facing current/prospective Indigenous graduate students within Academia now? Within communities? </w:t>
      </w:r>
    </w:p>
    <w:p w14:paraId="01F9077A" w14:textId="77777777" w:rsidR="00875D19" w:rsidRPr="003A1143" w:rsidRDefault="00875D19" w:rsidP="00875D19">
      <w:pPr>
        <w:autoSpaceDE w:val="0"/>
        <w:autoSpaceDN w:val="0"/>
        <w:adjustRightInd w:val="0"/>
        <w:spacing w:line="360" w:lineRule="auto"/>
        <w:ind w:left="720"/>
        <w:jc w:val="left"/>
        <w:rPr>
          <w:rFonts w:ascii="Arial" w:hAnsi="Arial" w:cs="Arial"/>
          <w:i/>
          <w:sz w:val="24"/>
          <w:szCs w:val="24"/>
        </w:rPr>
      </w:pPr>
      <w:r w:rsidRPr="003A1143">
        <w:rPr>
          <w:rFonts w:ascii="Arial" w:hAnsi="Arial" w:cs="Arial"/>
          <w:i/>
          <w:sz w:val="24"/>
          <w:szCs w:val="24"/>
        </w:rPr>
        <w:tab/>
        <w:t>-Examples: Funding, discriminatory practices, structural constraints of programs?</w:t>
      </w:r>
    </w:p>
    <w:p w14:paraId="49A07E8E" w14:textId="77777777" w:rsidR="00875D19" w:rsidRPr="003A1143"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A1143">
        <w:rPr>
          <w:rFonts w:ascii="Arial" w:hAnsi="Arial" w:cs="Arial"/>
          <w:i/>
          <w:sz w:val="24"/>
          <w:szCs w:val="24"/>
        </w:rPr>
        <w:t>Was your current program and area of study your first choice and if yes/no can you explain why/why not?</w:t>
      </w:r>
    </w:p>
    <w:p w14:paraId="2D23E003" w14:textId="77777777" w:rsidR="00875D19" w:rsidRPr="00804D14" w:rsidRDefault="00875D19" w:rsidP="00875D19">
      <w:pPr>
        <w:autoSpaceDE w:val="0"/>
        <w:autoSpaceDN w:val="0"/>
        <w:adjustRightInd w:val="0"/>
        <w:spacing w:line="360" w:lineRule="auto"/>
        <w:jc w:val="left"/>
        <w:rPr>
          <w:rFonts w:ascii="Arial" w:hAnsi="Arial" w:cs="Arial"/>
          <w:sz w:val="24"/>
          <w:szCs w:val="24"/>
        </w:rPr>
      </w:pPr>
      <w:r w:rsidRPr="00804D14">
        <w:rPr>
          <w:rFonts w:ascii="Arial" w:hAnsi="Arial" w:cs="Arial"/>
          <w:sz w:val="24"/>
          <w:szCs w:val="24"/>
        </w:rPr>
        <w:t>12:</w:t>
      </w:r>
      <w:r>
        <w:rPr>
          <w:rFonts w:ascii="Arial" w:hAnsi="Arial" w:cs="Arial"/>
          <w:sz w:val="24"/>
          <w:szCs w:val="24"/>
        </w:rPr>
        <w:t>00pm-</w:t>
      </w:r>
      <w:r w:rsidRPr="007212AF">
        <w:rPr>
          <w:rFonts w:ascii="Arial" w:hAnsi="Arial" w:cs="Arial"/>
          <w:sz w:val="24"/>
          <w:szCs w:val="24"/>
        </w:rPr>
        <w:t>1:15pm</w:t>
      </w:r>
      <w:r>
        <w:rPr>
          <w:rFonts w:ascii="Arial" w:hAnsi="Arial" w:cs="Arial"/>
          <w:sz w:val="24"/>
          <w:szCs w:val="24"/>
        </w:rPr>
        <w:tab/>
      </w:r>
      <w:r w:rsidRPr="00804D14">
        <w:rPr>
          <w:rFonts w:ascii="Arial" w:hAnsi="Arial" w:cs="Arial"/>
          <w:sz w:val="24"/>
          <w:szCs w:val="24"/>
        </w:rPr>
        <w:t>L</w:t>
      </w:r>
      <w:r>
        <w:rPr>
          <w:rFonts w:ascii="Arial" w:hAnsi="Arial" w:cs="Arial"/>
          <w:sz w:val="24"/>
          <w:szCs w:val="24"/>
        </w:rPr>
        <w:t>UNCH</w:t>
      </w:r>
      <w:r w:rsidRPr="00804D14">
        <w:rPr>
          <w:rFonts w:ascii="Arial" w:hAnsi="Arial" w:cs="Arial"/>
          <w:sz w:val="24"/>
          <w:szCs w:val="24"/>
        </w:rPr>
        <w:t>, networking, and informal discussion, video booth</w:t>
      </w:r>
    </w:p>
    <w:p w14:paraId="54559613" w14:textId="77777777" w:rsidR="00875D19" w:rsidRDefault="00875D19" w:rsidP="00875D19">
      <w:pPr>
        <w:autoSpaceDE w:val="0"/>
        <w:autoSpaceDN w:val="0"/>
        <w:adjustRightInd w:val="0"/>
        <w:spacing w:line="360" w:lineRule="auto"/>
        <w:jc w:val="left"/>
        <w:rPr>
          <w:rFonts w:ascii="Arial" w:hAnsi="Arial" w:cs="Arial"/>
          <w:sz w:val="24"/>
          <w:szCs w:val="24"/>
        </w:rPr>
      </w:pPr>
    </w:p>
    <w:p w14:paraId="726B3F93" w14:textId="77777777" w:rsidR="00875D19" w:rsidRPr="007212AF" w:rsidRDefault="00875D19" w:rsidP="00875D19">
      <w:pPr>
        <w:autoSpaceDE w:val="0"/>
        <w:autoSpaceDN w:val="0"/>
        <w:adjustRightInd w:val="0"/>
        <w:spacing w:line="360" w:lineRule="auto"/>
        <w:jc w:val="left"/>
        <w:rPr>
          <w:rFonts w:ascii="Arial" w:hAnsi="Arial" w:cs="Arial"/>
          <w:color w:val="FF0000"/>
          <w:sz w:val="24"/>
          <w:szCs w:val="24"/>
          <w:highlight w:val="yellow"/>
        </w:rPr>
      </w:pPr>
      <w:r>
        <w:rPr>
          <w:rFonts w:ascii="Arial" w:hAnsi="Arial" w:cs="Arial"/>
          <w:sz w:val="24"/>
          <w:szCs w:val="24"/>
        </w:rPr>
        <w:t>1:15pm-3:00pm</w:t>
      </w:r>
      <w:r>
        <w:rPr>
          <w:rFonts w:ascii="Arial" w:hAnsi="Arial" w:cs="Arial"/>
          <w:sz w:val="24"/>
          <w:szCs w:val="24"/>
        </w:rPr>
        <w:tab/>
      </w:r>
      <w:r w:rsidRPr="00803DE2">
        <w:rPr>
          <w:rFonts w:ascii="Arial" w:hAnsi="Arial" w:cs="Arial"/>
          <w:sz w:val="24"/>
          <w:szCs w:val="24"/>
        </w:rPr>
        <w:t>Roundt</w:t>
      </w:r>
      <w:r>
        <w:rPr>
          <w:rFonts w:ascii="Arial" w:hAnsi="Arial" w:cs="Arial"/>
          <w:sz w:val="24"/>
          <w:szCs w:val="24"/>
        </w:rPr>
        <w:t>able R</w:t>
      </w:r>
      <w:r w:rsidRPr="00803DE2">
        <w:rPr>
          <w:rFonts w:ascii="Arial" w:hAnsi="Arial" w:cs="Arial"/>
          <w:sz w:val="24"/>
          <w:szCs w:val="24"/>
        </w:rPr>
        <w:t>econvenes (</w:t>
      </w:r>
      <w:r>
        <w:rPr>
          <w:rFonts w:ascii="Arial" w:hAnsi="Arial" w:cs="Arial"/>
          <w:sz w:val="24"/>
          <w:szCs w:val="24"/>
        </w:rPr>
        <w:t>Afternoon Session</w:t>
      </w:r>
      <w:r w:rsidRPr="00803DE2">
        <w:rPr>
          <w:rFonts w:ascii="Arial" w:hAnsi="Arial" w:cs="Arial"/>
          <w:sz w:val="24"/>
          <w:szCs w:val="24"/>
        </w:rPr>
        <w:t xml:space="preserve">) </w:t>
      </w:r>
    </w:p>
    <w:p w14:paraId="1772E117" w14:textId="77777777" w:rsidR="00875D19" w:rsidRDefault="00875D19" w:rsidP="00875D19">
      <w:pPr>
        <w:autoSpaceDE w:val="0"/>
        <w:autoSpaceDN w:val="0"/>
        <w:adjustRightInd w:val="0"/>
        <w:spacing w:line="360" w:lineRule="auto"/>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Short Summary of Themes from the Morning </w:t>
      </w:r>
    </w:p>
    <w:p w14:paraId="2D31FE68" w14:textId="77777777" w:rsidR="00875D19" w:rsidRPr="00385AC7" w:rsidRDefault="00875D19" w:rsidP="00875D19">
      <w:pPr>
        <w:autoSpaceDE w:val="0"/>
        <w:autoSpaceDN w:val="0"/>
        <w:adjustRightInd w:val="0"/>
        <w:spacing w:line="360" w:lineRule="auto"/>
        <w:jc w:val="left"/>
        <w:rPr>
          <w:rFonts w:ascii="Arial" w:hAnsi="Arial" w:cs="Arial"/>
          <w:sz w:val="24"/>
          <w:szCs w:val="24"/>
        </w:rPr>
      </w:pPr>
      <w:r w:rsidRPr="00385AC7">
        <w:rPr>
          <w:rFonts w:ascii="Arial" w:hAnsi="Arial" w:cs="Arial"/>
          <w:sz w:val="24"/>
          <w:szCs w:val="24"/>
        </w:rPr>
        <w:t>Discussion Questions/Prompts:</w:t>
      </w:r>
    </w:p>
    <w:p w14:paraId="71F9A775" w14:textId="77777777" w:rsidR="00875D19" w:rsidRPr="00385AC7" w:rsidRDefault="00875D19" w:rsidP="00875D19">
      <w:pPr>
        <w:pStyle w:val="ListParagraph"/>
        <w:numPr>
          <w:ilvl w:val="0"/>
          <w:numId w:val="8"/>
        </w:numPr>
        <w:spacing w:line="360" w:lineRule="auto"/>
        <w:jc w:val="left"/>
        <w:rPr>
          <w:rFonts w:ascii="Arial" w:hAnsi="Arial" w:cs="Arial"/>
          <w:bCs/>
          <w:i/>
          <w:sz w:val="24"/>
          <w:szCs w:val="24"/>
        </w:rPr>
      </w:pPr>
      <w:r w:rsidRPr="00385AC7">
        <w:rPr>
          <w:rFonts w:ascii="Arial" w:hAnsi="Arial" w:cs="Arial"/>
          <w:i/>
          <w:sz w:val="24"/>
          <w:szCs w:val="24"/>
        </w:rPr>
        <w:t>In 2013 the Social Sciences and Humanities Research Council of Canada, which acts as the largest federal funding body for graduate student research adopted Six “Future Challenge Areas” for research in the coming years. The third is “</w:t>
      </w:r>
      <w:r w:rsidRPr="00385AC7">
        <w:rPr>
          <w:rFonts w:ascii="Arial" w:hAnsi="Arial" w:cs="Arial"/>
          <w:bCs/>
          <w:i/>
          <w:sz w:val="24"/>
          <w:szCs w:val="24"/>
        </w:rPr>
        <w:t>How are the experiences and aspirations of Aboriginal Peoples in Canada essential to building a successful shared future?” within which are Six sub-question areas SSHRC has identified as research priorities</w:t>
      </w:r>
      <w:r>
        <w:rPr>
          <w:rFonts w:ascii="Arial" w:hAnsi="Arial" w:cs="Arial"/>
          <w:bCs/>
          <w:i/>
          <w:sz w:val="24"/>
          <w:szCs w:val="24"/>
        </w:rPr>
        <w:t xml:space="preserve"> (READ)</w:t>
      </w:r>
      <w:r w:rsidRPr="00385AC7">
        <w:rPr>
          <w:rFonts w:ascii="Arial" w:hAnsi="Arial" w:cs="Arial"/>
          <w:bCs/>
          <w:i/>
          <w:sz w:val="24"/>
          <w:szCs w:val="24"/>
        </w:rPr>
        <w:t>.</w:t>
      </w:r>
    </w:p>
    <w:p w14:paraId="119A1EE1" w14:textId="77777777" w:rsidR="00875D19" w:rsidRPr="00385AC7" w:rsidRDefault="00875D19" w:rsidP="00875D19">
      <w:pPr>
        <w:pStyle w:val="ListParagraph"/>
        <w:numPr>
          <w:ilvl w:val="1"/>
          <w:numId w:val="8"/>
        </w:numPr>
        <w:autoSpaceDE w:val="0"/>
        <w:autoSpaceDN w:val="0"/>
        <w:adjustRightInd w:val="0"/>
        <w:spacing w:line="360" w:lineRule="auto"/>
        <w:jc w:val="left"/>
        <w:rPr>
          <w:rFonts w:ascii="Arial" w:hAnsi="Arial" w:cs="Arial"/>
          <w:i/>
          <w:sz w:val="24"/>
          <w:szCs w:val="24"/>
        </w:rPr>
      </w:pPr>
      <w:r w:rsidRPr="00385AC7">
        <w:rPr>
          <w:rFonts w:ascii="Arial" w:hAnsi="Arial" w:cs="Arial"/>
          <w:i/>
          <w:sz w:val="24"/>
          <w:szCs w:val="24"/>
        </w:rPr>
        <w:t xml:space="preserve">What are you first impressions of this initiative? For example, how these issue areas and desired research outcomes are framed? Might this framing constrain critical Indigenous scholarship? </w:t>
      </w:r>
    </w:p>
    <w:p w14:paraId="609F5C74" w14:textId="77777777" w:rsidR="00875D19" w:rsidRPr="00385AC7" w:rsidRDefault="00875D19" w:rsidP="00875D19">
      <w:pPr>
        <w:pStyle w:val="ListParagraph"/>
        <w:numPr>
          <w:ilvl w:val="1"/>
          <w:numId w:val="8"/>
        </w:numPr>
        <w:autoSpaceDE w:val="0"/>
        <w:autoSpaceDN w:val="0"/>
        <w:adjustRightInd w:val="0"/>
        <w:spacing w:line="360" w:lineRule="auto"/>
        <w:jc w:val="left"/>
        <w:rPr>
          <w:rFonts w:ascii="Arial" w:hAnsi="Arial" w:cs="Arial"/>
          <w:i/>
          <w:sz w:val="24"/>
          <w:szCs w:val="24"/>
        </w:rPr>
      </w:pPr>
      <w:r w:rsidRPr="00385AC7">
        <w:rPr>
          <w:rFonts w:ascii="Arial" w:hAnsi="Arial" w:cs="Arial"/>
          <w:i/>
          <w:sz w:val="24"/>
          <w:szCs w:val="24"/>
        </w:rPr>
        <w:t>Do you agree these are priority research areas? Why/Why Not?</w:t>
      </w:r>
    </w:p>
    <w:p w14:paraId="5CAAA941" w14:textId="77777777" w:rsidR="00875D19" w:rsidRPr="00385AC7" w:rsidRDefault="00875D19" w:rsidP="00875D19">
      <w:pPr>
        <w:autoSpaceDE w:val="0"/>
        <w:autoSpaceDN w:val="0"/>
        <w:adjustRightInd w:val="0"/>
        <w:spacing w:line="360" w:lineRule="auto"/>
        <w:ind w:left="720"/>
        <w:jc w:val="left"/>
        <w:rPr>
          <w:rFonts w:ascii="Arial" w:hAnsi="Arial" w:cs="Arial"/>
          <w:sz w:val="24"/>
          <w:szCs w:val="24"/>
        </w:rPr>
      </w:pPr>
      <w:r w:rsidRPr="00385AC7">
        <w:rPr>
          <w:rFonts w:ascii="Arial" w:hAnsi="Arial" w:cs="Arial"/>
          <w:sz w:val="24"/>
          <w:szCs w:val="24"/>
        </w:rPr>
        <w:t>[SEE Attached APPENDIX A &amp; B for reference]</w:t>
      </w:r>
    </w:p>
    <w:p w14:paraId="1A2BF7A9" w14:textId="77777777" w:rsidR="00875D19" w:rsidRPr="00385AC7"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85AC7">
        <w:rPr>
          <w:rFonts w:ascii="Arial" w:hAnsi="Arial" w:cs="Arial"/>
          <w:i/>
          <w:sz w:val="24"/>
          <w:szCs w:val="24"/>
        </w:rPr>
        <w:t>How can successful government and University research partnerships with Indigenous communities be built and sustained?</w:t>
      </w:r>
    </w:p>
    <w:p w14:paraId="23C8C817" w14:textId="77777777" w:rsidR="00875D19" w:rsidRPr="00385AC7"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85AC7">
        <w:rPr>
          <w:rFonts w:ascii="Arial" w:hAnsi="Arial" w:cs="Arial"/>
          <w:i/>
          <w:sz w:val="24"/>
          <w:szCs w:val="24"/>
        </w:rPr>
        <w:t xml:space="preserve">What resources have been important to you and what would you like to see available to Indigenous grad students? </w:t>
      </w:r>
    </w:p>
    <w:p w14:paraId="68B0EEF3" w14:textId="77777777" w:rsidR="00875D19" w:rsidRPr="00385AC7" w:rsidRDefault="00875D19" w:rsidP="00875D19">
      <w:pPr>
        <w:autoSpaceDE w:val="0"/>
        <w:autoSpaceDN w:val="0"/>
        <w:adjustRightInd w:val="0"/>
        <w:spacing w:line="360" w:lineRule="auto"/>
        <w:ind w:left="720"/>
        <w:jc w:val="left"/>
        <w:rPr>
          <w:rFonts w:ascii="Arial" w:hAnsi="Arial" w:cs="Arial"/>
          <w:i/>
          <w:sz w:val="24"/>
          <w:szCs w:val="24"/>
        </w:rPr>
      </w:pPr>
      <w:r w:rsidRPr="00385AC7">
        <w:rPr>
          <w:rFonts w:ascii="Arial" w:hAnsi="Arial" w:cs="Arial"/>
          <w:i/>
          <w:sz w:val="24"/>
          <w:szCs w:val="24"/>
        </w:rPr>
        <w:tab/>
        <w:t xml:space="preserve">-Funding, student services, campus community, cultural supports </w:t>
      </w:r>
    </w:p>
    <w:p w14:paraId="66CBBCE3" w14:textId="77777777" w:rsidR="00875D19" w:rsidRPr="00385AC7" w:rsidRDefault="00875D19" w:rsidP="00875D19">
      <w:pPr>
        <w:pStyle w:val="ListParagraph"/>
        <w:numPr>
          <w:ilvl w:val="0"/>
          <w:numId w:val="8"/>
        </w:numPr>
        <w:autoSpaceDE w:val="0"/>
        <w:autoSpaceDN w:val="0"/>
        <w:adjustRightInd w:val="0"/>
        <w:spacing w:line="360" w:lineRule="auto"/>
        <w:jc w:val="left"/>
        <w:rPr>
          <w:rFonts w:ascii="Arial" w:hAnsi="Arial" w:cs="Arial"/>
          <w:i/>
          <w:sz w:val="24"/>
          <w:szCs w:val="24"/>
        </w:rPr>
      </w:pPr>
      <w:r w:rsidRPr="00385AC7">
        <w:rPr>
          <w:rFonts w:ascii="Arial" w:hAnsi="Arial" w:cs="Arial"/>
          <w:i/>
          <w:sz w:val="24"/>
          <w:szCs w:val="24"/>
        </w:rPr>
        <w:t>What advice would you give to Indigenous students who are interested in obtaining an MA or PhD?</w:t>
      </w:r>
    </w:p>
    <w:p w14:paraId="311A3DC9" w14:textId="77777777" w:rsidR="00875D19" w:rsidRPr="00385AC7" w:rsidRDefault="00875D19" w:rsidP="00875D19">
      <w:pPr>
        <w:autoSpaceDE w:val="0"/>
        <w:autoSpaceDN w:val="0"/>
        <w:adjustRightInd w:val="0"/>
        <w:spacing w:line="360" w:lineRule="auto"/>
        <w:jc w:val="left"/>
        <w:rPr>
          <w:rFonts w:ascii="Arial" w:hAnsi="Arial" w:cs="Arial"/>
          <w:sz w:val="24"/>
          <w:szCs w:val="24"/>
        </w:rPr>
      </w:pPr>
    </w:p>
    <w:p w14:paraId="56C12262" w14:textId="77777777" w:rsidR="00875D19" w:rsidRPr="00385AC7" w:rsidRDefault="00875D19" w:rsidP="00875D19">
      <w:pPr>
        <w:autoSpaceDE w:val="0"/>
        <w:autoSpaceDN w:val="0"/>
        <w:adjustRightInd w:val="0"/>
        <w:spacing w:line="360" w:lineRule="auto"/>
        <w:jc w:val="left"/>
        <w:rPr>
          <w:rFonts w:ascii="Arial" w:hAnsi="Arial" w:cs="Arial"/>
          <w:sz w:val="24"/>
          <w:szCs w:val="24"/>
        </w:rPr>
      </w:pPr>
      <w:r w:rsidRPr="00385AC7">
        <w:rPr>
          <w:rFonts w:ascii="Arial" w:hAnsi="Arial" w:cs="Arial"/>
          <w:sz w:val="24"/>
          <w:szCs w:val="24"/>
        </w:rPr>
        <w:t>3:00pm-3:30pm</w:t>
      </w:r>
      <w:r w:rsidRPr="00385AC7">
        <w:rPr>
          <w:rFonts w:ascii="Arial" w:hAnsi="Arial" w:cs="Arial"/>
          <w:sz w:val="24"/>
          <w:szCs w:val="24"/>
        </w:rPr>
        <w:tab/>
        <w:t>Wrap-up and Closing Remarks</w:t>
      </w:r>
    </w:p>
    <w:p w14:paraId="4A50E5B0" w14:textId="77777777" w:rsidR="00875D19" w:rsidRPr="00385AC7" w:rsidRDefault="00875D19" w:rsidP="00875D19">
      <w:pPr>
        <w:autoSpaceDE w:val="0"/>
        <w:autoSpaceDN w:val="0"/>
        <w:adjustRightInd w:val="0"/>
        <w:spacing w:line="360" w:lineRule="auto"/>
        <w:jc w:val="left"/>
        <w:rPr>
          <w:rFonts w:ascii="Arial" w:hAnsi="Arial" w:cs="Arial"/>
          <w:sz w:val="24"/>
          <w:szCs w:val="24"/>
        </w:rPr>
      </w:pPr>
    </w:p>
    <w:p w14:paraId="1C8873D8" w14:textId="77777777" w:rsidR="00875D19" w:rsidRPr="00385AC7" w:rsidRDefault="00875D19" w:rsidP="00875D19">
      <w:pPr>
        <w:autoSpaceDE w:val="0"/>
        <w:autoSpaceDN w:val="0"/>
        <w:adjustRightInd w:val="0"/>
        <w:spacing w:line="360" w:lineRule="auto"/>
        <w:jc w:val="left"/>
        <w:rPr>
          <w:rFonts w:ascii="Arial" w:hAnsi="Arial" w:cs="Arial"/>
          <w:sz w:val="24"/>
          <w:szCs w:val="24"/>
        </w:rPr>
      </w:pPr>
    </w:p>
    <w:p w14:paraId="39D0F651" w14:textId="77777777" w:rsidR="00875D19" w:rsidRPr="00385AC7" w:rsidRDefault="00875D19" w:rsidP="00875D19">
      <w:pPr>
        <w:autoSpaceDE w:val="0"/>
        <w:autoSpaceDN w:val="0"/>
        <w:adjustRightInd w:val="0"/>
        <w:spacing w:line="360" w:lineRule="auto"/>
        <w:jc w:val="left"/>
        <w:rPr>
          <w:rFonts w:ascii="Arial" w:hAnsi="Arial" w:cs="Arial"/>
          <w:sz w:val="24"/>
          <w:szCs w:val="24"/>
        </w:rPr>
      </w:pPr>
    </w:p>
    <w:p w14:paraId="20865AE4" w14:textId="77777777" w:rsidR="00875D19" w:rsidRPr="00385AC7" w:rsidRDefault="00875D19" w:rsidP="00875D19">
      <w:pPr>
        <w:autoSpaceDE w:val="0"/>
        <w:autoSpaceDN w:val="0"/>
        <w:adjustRightInd w:val="0"/>
        <w:spacing w:line="360" w:lineRule="auto"/>
        <w:jc w:val="left"/>
        <w:rPr>
          <w:rFonts w:ascii="Arial" w:hAnsi="Arial" w:cs="Arial"/>
          <w:sz w:val="24"/>
          <w:szCs w:val="24"/>
        </w:rPr>
      </w:pPr>
    </w:p>
    <w:p w14:paraId="0618F85F" w14:textId="26AC4359" w:rsidR="00875D19" w:rsidRDefault="00875D19" w:rsidP="00875D19">
      <w:pPr>
        <w:autoSpaceDE w:val="0"/>
        <w:autoSpaceDN w:val="0"/>
        <w:adjustRightInd w:val="0"/>
        <w:spacing w:line="360" w:lineRule="auto"/>
        <w:jc w:val="left"/>
        <w:rPr>
          <w:rFonts w:ascii="Arial" w:hAnsi="Arial" w:cs="Arial"/>
          <w:b/>
          <w:bCs/>
          <w:sz w:val="24"/>
          <w:szCs w:val="24"/>
        </w:rPr>
      </w:pPr>
      <w:r>
        <w:rPr>
          <w:rFonts w:ascii="Arial" w:hAnsi="Arial" w:cs="Arial"/>
          <w:b/>
          <w:bCs/>
          <w:sz w:val="24"/>
          <w:szCs w:val="24"/>
        </w:rPr>
        <w:t>APPENDICES: Excerpts From SSHRC’s Website</w:t>
      </w:r>
    </w:p>
    <w:p w14:paraId="06FD146E" w14:textId="034E8226" w:rsidR="00875D19" w:rsidRPr="00C62039" w:rsidRDefault="00CB760A" w:rsidP="00875D19">
      <w:pPr>
        <w:autoSpaceDE w:val="0"/>
        <w:autoSpaceDN w:val="0"/>
        <w:adjustRightInd w:val="0"/>
        <w:spacing w:line="360" w:lineRule="auto"/>
        <w:jc w:val="left"/>
        <w:rPr>
          <w:rFonts w:ascii="Arial" w:hAnsi="Arial" w:cs="Arial"/>
          <w:sz w:val="24"/>
          <w:szCs w:val="24"/>
        </w:rPr>
      </w:pPr>
      <w:r>
        <w:rPr>
          <w:rFonts w:ascii="Arial" w:hAnsi="Arial" w:cs="Arial"/>
          <w:b/>
          <w:bCs/>
          <w:sz w:val="24"/>
          <w:szCs w:val="24"/>
        </w:rPr>
        <w:t xml:space="preserve">AGENDA </w:t>
      </w:r>
      <w:r w:rsidR="00875D19" w:rsidRPr="000B44B2">
        <w:rPr>
          <w:rFonts w:ascii="Arial" w:hAnsi="Arial" w:cs="Arial"/>
          <w:b/>
          <w:bCs/>
          <w:sz w:val="24"/>
          <w:szCs w:val="24"/>
        </w:rPr>
        <w:t>APPENDIX</w:t>
      </w:r>
      <w:r w:rsidR="00875D19">
        <w:rPr>
          <w:rFonts w:ascii="Arial" w:hAnsi="Arial" w:cs="Arial"/>
          <w:b/>
          <w:bCs/>
          <w:sz w:val="24"/>
          <w:szCs w:val="24"/>
        </w:rPr>
        <w:t xml:space="preserve"> A</w:t>
      </w:r>
    </w:p>
    <w:p w14:paraId="3605711D" w14:textId="77777777" w:rsidR="00875D19" w:rsidRDefault="00875D19" w:rsidP="00875D19">
      <w:pPr>
        <w:autoSpaceDE w:val="0"/>
        <w:autoSpaceDN w:val="0"/>
        <w:adjustRightInd w:val="0"/>
        <w:jc w:val="left"/>
        <w:rPr>
          <w:rFonts w:ascii="Arial" w:hAnsi="Arial" w:cs="Arial"/>
          <w:b/>
          <w:bCs/>
          <w:sz w:val="24"/>
          <w:szCs w:val="24"/>
        </w:rPr>
      </w:pPr>
    </w:p>
    <w:p w14:paraId="09D1455F" w14:textId="77777777" w:rsidR="00875D19" w:rsidRDefault="00875D19" w:rsidP="00875D19">
      <w:pPr>
        <w:autoSpaceDE w:val="0"/>
        <w:autoSpaceDN w:val="0"/>
        <w:adjustRightInd w:val="0"/>
        <w:jc w:val="both"/>
        <w:rPr>
          <w:rFonts w:ascii="Arial" w:hAnsi="Arial" w:cs="Arial"/>
          <w:b/>
          <w:bCs/>
          <w:sz w:val="24"/>
          <w:szCs w:val="24"/>
          <w:u w:val="single"/>
        </w:rPr>
      </w:pPr>
      <w:r w:rsidRPr="000B44B2">
        <w:rPr>
          <w:rFonts w:ascii="Arial" w:hAnsi="Arial" w:cs="Arial"/>
          <w:b/>
          <w:bCs/>
          <w:sz w:val="24"/>
          <w:szCs w:val="24"/>
          <w:u w:val="single"/>
        </w:rPr>
        <w:t xml:space="preserve">SSHRC FUTURE CHALLENGE AREAS </w:t>
      </w:r>
    </w:p>
    <w:p w14:paraId="3C5F0D34" w14:textId="77777777" w:rsidR="00875D19" w:rsidRDefault="00875D19" w:rsidP="00875D19">
      <w:pPr>
        <w:autoSpaceDE w:val="0"/>
        <w:autoSpaceDN w:val="0"/>
        <w:adjustRightInd w:val="0"/>
        <w:jc w:val="both"/>
        <w:rPr>
          <w:rFonts w:ascii="Arial" w:hAnsi="Arial" w:cs="Arial"/>
          <w:b/>
          <w:bCs/>
          <w:sz w:val="24"/>
          <w:szCs w:val="24"/>
        </w:rPr>
      </w:pPr>
    </w:p>
    <w:p w14:paraId="258A4681" w14:textId="77777777" w:rsidR="00875D19" w:rsidRPr="00AC03B4" w:rsidRDefault="00875D19" w:rsidP="00875D19">
      <w:pPr>
        <w:autoSpaceDE w:val="0"/>
        <w:autoSpaceDN w:val="0"/>
        <w:adjustRightInd w:val="0"/>
        <w:jc w:val="both"/>
        <w:rPr>
          <w:rFonts w:ascii="Arial" w:hAnsi="Arial" w:cs="Arial"/>
          <w:b/>
          <w:bCs/>
          <w:sz w:val="24"/>
          <w:szCs w:val="24"/>
        </w:rPr>
      </w:pPr>
      <w:r w:rsidRPr="00AC03B4">
        <w:rPr>
          <w:rFonts w:ascii="Arial" w:hAnsi="Arial" w:cs="Arial"/>
          <w:b/>
          <w:bCs/>
          <w:sz w:val="24"/>
          <w:szCs w:val="24"/>
        </w:rPr>
        <w:t>Goal</w:t>
      </w:r>
    </w:p>
    <w:p w14:paraId="44BF88B2"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Through its </w:t>
      </w:r>
      <w:hyperlink r:id="rId11" w:history="1">
        <w:r w:rsidRPr="00AC03B4">
          <w:rPr>
            <w:rStyle w:val="Hyperlink"/>
            <w:rFonts w:ascii="Arial" w:hAnsi="Arial" w:cs="Arial"/>
            <w:bCs/>
            <w:sz w:val="24"/>
            <w:szCs w:val="24"/>
          </w:rPr>
          <w:t>Imagining Canada’s Future initiative</w:t>
        </w:r>
      </w:hyperlink>
      <w:r w:rsidRPr="00AC03B4">
        <w:rPr>
          <w:rFonts w:ascii="Arial" w:hAnsi="Arial" w:cs="Arial"/>
          <w:bCs/>
          <w:sz w:val="24"/>
          <w:szCs w:val="24"/>
        </w:rPr>
        <w:t>, and with a focus on </w:t>
      </w:r>
      <w:hyperlink r:id="rId12" w:anchor="a6" w:history="1">
        <w:r w:rsidRPr="00AC03B4">
          <w:rPr>
            <w:rStyle w:val="Hyperlink"/>
            <w:rFonts w:ascii="Arial" w:hAnsi="Arial" w:cs="Arial"/>
            <w:bCs/>
            <w:sz w:val="24"/>
            <w:szCs w:val="24"/>
          </w:rPr>
          <w:t>six future challenge areas</w:t>
        </w:r>
      </w:hyperlink>
      <w:r w:rsidRPr="00AC03B4">
        <w:rPr>
          <w:rFonts w:ascii="Arial" w:hAnsi="Arial" w:cs="Arial"/>
          <w:bCs/>
          <w:sz w:val="24"/>
          <w:szCs w:val="24"/>
        </w:rPr>
        <w:t>, SSHRC seeks to advance the contributions of the social sciences and humanities towards meeting Canada’s future, long-term societal challenges and opportunities.</w:t>
      </w:r>
    </w:p>
    <w:p w14:paraId="02EBF999" w14:textId="77777777" w:rsidR="00875D19" w:rsidRPr="00AC03B4" w:rsidRDefault="00875D19" w:rsidP="00875D19">
      <w:pPr>
        <w:autoSpaceDE w:val="0"/>
        <w:autoSpaceDN w:val="0"/>
        <w:adjustRightInd w:val="0"/>
        <w:jc w:val="both"/>
        <w:rPr>
          <w:rFonts w:ascii="Arial" w:hAnsi="Arial" w:cs="Arial"/>
          <w:b/>
          <w:bCs/>
          <w:sz w:val="24"/>
          <w:szCs w:val="24"/>
        </w:rPr>
      </w:pPr>
      <w:r w:rsidRPr="00AC03B4">
        <w:rPr>
          <w:rFonts w:ascii="Arial" w:hAnsi="Arial" w:cs="Arial"/>
          <w:b/>
          <w:bCs/>
          <w:sz w:val="24"/>
          <w:szCs w:val="24"/>
        </w:rPr>
        <w:t>Context</w:t>
      </w:r>
    </w:p>
    <w:p w14:paraId="31D30965"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Research on people, both past and present, provides a strong foundation for Canada to be able to adapt and succeed in the future. In keeping with its mandate and tradition SSHRC promotes and supports the very best talent and ideas in the social sciences and humanities, to help build a better future for Canada and the world.</w:t>
      </w:r>
    </w:p>
    <w:p w14:paraId="081C44FC"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Canada’s success in the 21st century will depend on research preparedness. We need to think ahead, and collectively imagine all possible futures, so that we can anticipate and be prepared to address emerging societal and knowledge needs, and to guide the best choices going forward.</w:t>
      </w:r>
    </w:p>
    <w:p w14:paraId="3F8F2122"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This is the inspiration for SSHRC’s </w:t>
      </w:r>
      <w:hyperlink r:id="rId13" w:history="1">
        <w:r w:rsidRPr="00AC03B4">
          <w:rPr>
            <w:rStyle w:val="Hyperlink"/>
            <w:rFonts w:ascii="Arial" w:hAnsi="Arial" w:cs="Arial"/>
            <w:bCs/>
            <w:sz w:val="24"/>
            <w:szCs w:val="24"/>
          </w:rPr>
          <w:t>Imagining Canada’s Future initiative</w:t>
        </w:r>
      </w:hyperlink>
      <w:r w:rsidRPr="00AC03B4">
        <w:rPr>
          <w:rFonts w:ascii="Arial" w:hAnsi="Arial" w:cs="Arial"/>
          <w:bCs/>
          <w:sz w:val="24"/>
          <w:szCs w:val="24"/>
        </w:rPr>
        <w:t>, launched in June 2011. The initiative set out to identify future challenge areas for Canada in an evolving global context that are likely to emerge over the next five, 10 and 20 years. These are issues to which the social sciences and humanities research community could contribute its knowledge, talent and expertise.</w:t>
      </w:r>
    </w:p>
    <w:p w14:paraId="70F6E7EB"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Following a comprehensive, two-year, national and international consultation, the following cross-cutting components emerged as being essential for Canada and Canadians in an evolving global context: sustainable, resilient communities; creativity, innovation and prosperity; values, cultures, inclusion and diversity; and governance and institutions.</w:t>
      </w:r>
    </w:p>
    <w:p w14:paraId="4B2C2904" w14:textId="77777777" w:rsidR="00875D19"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In June 2013, SSHRC’s governing council endorsed six future challenge areas. Each challenge area includes a range of possible—yet not exclusive—issues and subquestions that may also be addressed.</w:t>
      </w:r>
    </w:p>
    <w:p w14:paraId="782E6806" w14:textId="77777777" w:rsidR="00875D19" w:rsidRPr="00AC03B4" w:rsidRDefault="00875D19" w:rsidP="00875D19">
      <w:pPr>
        <w:autoSpaceDE w:val="0"/>
        <w:autoSpaceDN w:val="0"/>
        <w:adjustRightInd w:val="0"/>
        <w:jc w:val="both"/>
        <w:rPr>
          <w:rFonts w:ascii="Arial" w:hAnsi="Arial" w:cs="Arial"/>
          <w:bCs/>
          <w:sz w:val="24"/>
          <w:szCs w:val="24"/>
        </w:rPr>
      </w:pPr>
    </w:p>
    <w:p w14:paraId="2759ABC3" w14:textId="77777777" w:rsidR="00875D19" w:rsidRPr="00AC03B4" w:rsidRDefault="000451A6" w:rsidP="00875D19">
      <w:pPr>
        <w:numPr>
          <w:ilvl w:val="0"/>
          <w:numId w:val="16"/>
        </w:numPr>
        <w:autoSpaceDE w:val="0"/>
        <w:autoSpaceDN w:val="0"/>
        <w:adjustRightInd w:val="0"/>
        <w:jc w:val="both"/>
        <w:rPr>
          <w:rFonts w:ascii="Arial" w:hAnsi="Arial" w:cs="Arial"/>
          <w:bCs/>
          <w:sz w:val="24"/>
          <w:szCs w:val="24"/>
        </w:rPr>
      </w:pPr>
      <w:hyperlink r:id="rId14" w:anchor="1" w:history="1">
        <w:r w:rsidR="00875D19" w:rsidRPr="00AC03B4">
          <w:rPr>
            <w:rStyle w:val="Hyperlink"/>
            <w:rFonts w:ascii="Arial" w:hAnsi="Arial" w:cs="Arial"/>
            <w:bCs/>
            <w:sz w:val="24"/>
            <w:szCs w:val="24"/>
          </w:rPr>
          <w:t>What new ways of learning, particularly in higher education, will Canadians need to thrive in an evolving society and labour market?</w:t>
        </w:r>
      </w:hyperlink>
    </w:p>
    <w:p w14:paraId="361F1BCD" w14:textId="77777777" w:rsidR="00875D19" w:rsidRPr="00AC03B4" w:rsidRDefault="000451A6" w:rsidP="00875D19">
      <w:pPr>
        <w:numPr>
          <w:ilvl w:val="0"/>
          <w:numId w:val="16"/>
        </w:numPr>
        <w:autoSpaceDE w:val="0"/>
        <w:autoSpaceDN w:val="0"/>
        <w:adjustRightInd w:val="0"/>
        <w:jc w:val="both"/>
        <w:rPr>
          <w:rFonts w:ascii="Arial" w:hAnsi="Arial" w:cs="Arial"/>
          <w:bCs/>
          <w:sz w:val="24"/>
          <w:szCs w:val="24"/>
        </w:rPr>
      </w:pPr>
      <w:hyperlink r:id="rId15" w:anchor="2" w:history="1">
        <w:r w:rsidR="00875D19" w:rsidRPr="00AC03B4">
          <w:rPr>
            <w:rStyle w:val="Hyperlink"/>
            <w:rFonts w:ascii="Arial" w:hAnsi="Arial" w:cs="Arial"/>
            <w:bCs/>
            <w:sz w:val="24"/>
            <w:szCs w:val="24"/>
          </w:rPr>
          <w:t>What effects will the quest for energy and natural resources have on our society and our position on the world stage?</w:t>
        </w:r>
      </w:hyperlink>
    </w:p>
    <w:p w14:paraId="627A57A5" w14:textId="77777777" w:rsidR="00875D19" w:rsidRPr="00AC03B4" w:rsidRDefault="000451A6" w:rsidP="00875D19">
      <w:pPr>
        <w:numPr>
          <w:ilvl w:val="0"/>
          <w:numId w:val="16"/>
        </w:numPr>
        <w:autoSpaceDE w:val="0"/>
        <w:autoSpaceDN w:val="0"/>
        <w:adjustRightInd w:val="0"/>
        <w:jc w:val="both"/>
        <w:rPr>
          <w:rFonts w:ascii="Arial" w:hAnsi="Arial" w:cs="Arial"/>
          <w:bCs/>
          <w:sz w:val="24"/>
          <w:szCs w:val="24"/>
        </w:rPr>
      </w:pPr>
      <w:hyperlink r:id="rId16" w:anchor="3" w:history="1">
        <w:r w:rsidR="00875D19" w:rsidRPr="00AC03B4">
          <w:rPr>
            <w:rStyle w:val="Hyperlink"/>
            <w:rFonts w:ascii="Arial" w:hAnsi="Arial" w:cs="Arial"/>
            <w:bCs/>
            <w:sz w:val="24"/>
            <w:szCs w:val="24"/>
          </w:rPr>
          <w:t>How are the experiences and aspirations of Aboriginal Peoples in Canada essential to building a successful shared future?</w:t>
        </w:r>
      </w:hyperlink>
    </w:p>
    <w:p w14:paraId="0A813C6C" w14:textId="77777777" w:rsidR="00875D19" w:rsidRPr="00AC03B4" w:rsidRDefault="000451A6" w:rsidP="00875D19">
      <w:pPr>
        <w:numPr>
          <w:ilvl w:val="0"/>
          <w:numId w:val="16"/>
        </w:numPr>
        <w:autoSpaceDE w:val="0"/>
        <w:autoSpaceDN w:val="0"/>
        <w:adjustRightInd w:val="0"/>
        <w:jc w:val="both"/>
        <w:rPr>
          <w:rFonts w:ascii="Arial" w:hAnsi="Arial" w:cs="Arial"/>
          <w:bCs/>
          <w:sz w:val="24"/>
          <w:szCs w:val="24"/>
        </w:rPr>
      </w:pPr>
      <w:hyperlink r:id="rId17" w:anchor="4" w:history="1">
        <w:r w:rsidR="00875D19" w:rsidRPr="00AC03B4">
          <w:rPr>
            <w:rStyle w:val="Hyperlink"/>
            <w:rFonts w:ascii="Arial" w:hAnsi="Arial" w:cs="Arial"/>
            <w:bCs/>
            <w:sz w:val="24"/>
            <w:szCs w:val="24"/>
          </w:rPr>
          <w:t>What might the implications of global peak population be for Canada?</w:t>
        </w:r>
      </w:hyperlink>
    </w:p>
    <w:p w14:paraId="1AF7A8CB" w14:textId="77777777" w:rsidR="00875D19" w:rsidRPr="00AC03B4" w:rsidRDefault="000451A6" w:rsidP="00875D19">
      <w:pPr>
        <w:numPr>
          <w:ilvl w:val="0"/>
          <w:numId w:val="16"/>
        </w:numPr>
        <w:autoSpaceDE w:val="0"/>
        <w:autoSpaceDN w:val="0"/>
        <w:adjustRightInd w:val="0"/>
        <w:jc w:val="both"/>
        <w:rPr>
          <w:rFonts w:ascii="Arial" w:hAnsi="Arial" w:cs="Arial"/>
          <w:bCs/>
          <w:sz w:val="24"/>
          <w:szCs w:val="24"/>
        </w:rPr>
      </w:pPr>
      <w:hyperlink r:id="rId18" w:anchor="5" w:history="1">
        <w:r w:rsidR="00875D19" w:rsidRPr="00AC03B4">
          <w:rPr>
            <w:rStyle w:val="Hyperlink"/>
            <w:rFonts w:ascii="Arial" w:hAnsi="Arial" w:cs="Arial"/>
            <w:bCs/>
            <w:sz w:val="24"/>
            <w:szCs w:val="24"/>
          </w:rPr>
          <w:t>How can emerging technologies be leveraged to benefit Canadians?</w:t>
        </w:r>
      </w:hyperlink>
    </w:p>
    <w:p w14:paraId="2A133802" w14:textId="77777777" w:rsidR="00875D19" w:rsidRPr="00AC03B4" w:rsidRDefault="000451A6" w:rsidP="00875D19">
      <w:pPr>
        <w:numPr>
          <w:ilvl w:val="0"/>
          <w:numId w:val="16"/>
        </w:numPr>
        <w:autoSpaceDE w:val="0"/>
        <w:autoSpaceDN w:val="0"/>
        <w:adjustRightInd w:val="0"/>
        <w:jc w:val="both"/>
        <w:rPr>
          <w:rFonts w:ascii="Arial" w:hAnsi="Arial" w:cs="Arial"/>
          <w:bCs/>
          <w:sz w:val="24"/>
          <w:szCs w:val="24"/>
        </w:rPr>
      </w:pPr>
      <w:hyperlink r:id="rId19" w:anchor="6" w:history="1">
        <w:r w:rsidR="00875D19" w:rsidRPr="00AC03B4">
          <w:rPr>
            <w:rStyle w:val="Hyperlink"/>
            <w:rFonts w:ascii="Arial" w:hAnsi="Arial" w:cs="Arial"/>
            <w:bCs/>
            <w:sz w:val="24"/>
            <w:szCs w:val="24"/>
          </w:rPr>
          <w:t>What knowledge will Canada need to thrive in an interconnected, evolving global landscape?</w:t>
        </w:r>
      </w:hyperlink>
    </w:p>
    <w:p w14:paraId="3E586A69" w14:textId="77777777" w:rsidR="00875D19" w:rsidRDefault="00875D19" w:rsidP="00875D19">
      <w:pPr>
        <w:autoSpaceDE w:val="0"/>
        <w:autoSpaceDN w:val="0"/>
        <w:adjustRightInd w:val="0"/>
        <w:jc w:val="both"/>
        <w:rPr>
          <w:rFonts w:ascii="Arial" w:hAnsi="Arial" w:cs="Arial"/>
          <w:b/>
          <w:bCs/>
          <w:sz w:val="24"/>
          <w:szCs w:val="24"/>
        </w:rPr>
      </w:pPr>
    </w:p>
    <w:p w14:paraId="75E397A3" w14:textId="77777777" w:rsidR="00CB760A" w:rsidRDefault="00CB760A" w:rsidP="00875D19">
      <w:pPr>
        <w:autoSpaceDE w:val="0"/>
        <w:autoSpaceDN w:val="0"/>
        <w:adjustRightInd w:val="0"/>
        <w:jc w:val="both"/>
        <w:rPr>
          <w:rFonts w:ascii="Arial" w:hAnsi="Arial" w:cs="Arial"/>
          <w:b/>
          <w:bCs/>
          <w:sz w:val="24"/>
          <w:szCs w:val="24"/>
        </w:rPr>
      </w:pPr>
    </w:p>
    <w:p w14:paraId="60F71522" w14:textId="77777777" w:rsidR="00875D19" w:rsidRPr="00AC03B4" w:rsidRDefault="00875D19" w:rsidP="00875D19">
      <w:pPr>
        <w:autoSpaceDE w:val="0"/>
        <w:autoSpaceDN w:val="0"/>
        <w:adjustRightInd w:val="0"/>
        <w:jc w:val="both"/>
        <w:rPr>
          <w:rFonts w:ascii="Arial" w:hAnsi="Arial" w:cs="Arial"/>
          <w:b/>
          <w:bCs/>
          <w:sz w:val="24"/>
          <w:szCs w:val="24"/>
        </w:rPr>
      </w:pPr>
      <w:r w:rsidRPr="00AC03B4">
        <w:rPr>
          <w:rFonts w:ascii="Arial" w:hAnsi="Arial" w:cs="Arial"/>
          <w:b/>
          <w:bCs/>
          <w:sz w:val="24"/>
          <w:szCs w:val="24"/>
        </w:rPr>
        <w:t>Objectives</w:t>
      </w:r>
    </w:p>
    <w:p w14:paraId="01F2B523"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The six chall</w:t>
      </w:r>
      <w:r>
        <w:rPr>
          <w:rFonts w:ascii="Arial" w:hAnsi="Arial" w:cs="Arial"/>
          <w:bCs/>
          <w:sz w:val="24"/>
          <w:szCs w:val="24"/>
        </w:rPr>
        <w:t xml:space="preserve">enge areas have been integrated </w:t>
      </w:r>
      <w:r w:rsidRPr="00AC03B4">
        <w:rPr>
          <w:rFonts w:ascii="Arial" w:hAnsi="Arial" w:cs="Arial"/>
          <w:bCs/>
          <w:sz w:val="24"/>
          <w:szCs w:val="24"/>
        </w:rPr>
        <w:t>within SSHRC’s </w:t>
      </w:r>
      <w:hyperlink r:id="rId20" w:history="1">
        <w:r w:rsidRPr="00AC03B4">
          <w:rPr>
            <w:rStyle w:val="Hyperlink"/>
            <w:rFonts w:ascii="Arial" w:hAnsi="Arial" w:cs="Arial"/>
            <w:bCs/>
            <w:sz w:val="24"/>
            <w:szCs w:val="24"/>
          </w:rPr>
          <w:t>Talent</w:t>
        </w:r>
      </w:hyperlink>
      <w:r w:rsidRPr="00AC03B4">
        <w:rPr>
          <w:rFonts w:ascii="Arial" w:hAnsi="Arial" w:cs="Arial"/>
          <w:bCs/>
          <w:sz w:val="24"/>
          <w:szCs w:val="24"/>
        </w:rPr>
        <w:t>, </w:t>
      </w:r>
      <w:hyperlink r:id="rId21" w:history="1">
        <w:r w:rsidRPr="00AC03B4">
          <w:rPr>
            <w:rStyle w:val="Hyperlink"/>
            <w:rFonts w:ascii="Arial" w:hAnsi="Arial" w:cs="Arial"/>
            <w:bCs/>
            <w:sz w:val="24"/>
            <w:szCs w:val="24"/>
          </w:rPr>
          <w:t>Insight</w:t>
        </w:r>
      </w:hyperlink>
      <w:r w:rsidRPr="00AC03B4">
        <w:rPr>
          <w:rFonts w:ascii="Arial" w:hAnsi="Arial" w:cs="Arial"/>
          <w:bCs/>
          <w:sz w:val="24"/>
          <w:szCs w:val="24"/>
        </w:rPr>
        <w:t> and </w:t>
      </w:r>
      <w:hyperlink r:id="rId22" w:history="1">
        <w:r w:rsidRPr="00AC03B4">
          <w:rPr>
            <w:rStyle w:val="Hyperlink"/>
            <w:rFonts w:ascii="Arial" w:hAnsi="Arial" w:cs="Arial"/>
            <w:bCs/>
            <w:sz w:val="24"/>
            <w:szCs w:val="24"/>
          </w:rPr>
          <w:t>Connection</w:t>
        </w:r>
      </w:hyperlink>
      <w:r w:rsidRPr="00AC03B4">
        <w:rPr>
          <w:rFonts w:ascii="Arial" w:hAnsi="Arial" w:cs="Arial"/>
          <w:bCs/>
          <w:sz w:val="24"/>
          <w:szCs w:val="24"/>
        </w:rPr>
        <w:t> programs, to encourage and promote research, talent development, and the mobilization of knowledge in focussed challenge areas, complementing SSHRC’s support of these activities across all research areas.</w:t>
      </w:r>
    </w:p>
    <w:p w14:paraId="571BB5E3" w14:textId="77777777" w:rsidR="00875D19" w:rsidRPr="00AC03B4" w:rsidRDefault="00875D19" w:rsidP="00875D19">
      <w:pPr>
        <w:autoSpaceDE w:val="0"/>
        <w:autoSpaceDN w:val="0"/>
        <w:adjustRightInd w:val="0"/>
        <w:jc w:val="both"/>
        <w:rPr>
          <w:rFonts w:ascii="Arial" w:hAnsi="Arial" w:cs="Arial"/>
          <w:b/>
          <w:bCs/>
          <w:sz w:val="24"/>
          <w:szCs w:val="24"/>
        </w:rPr>
      </w:pPr>
      <w:r w:rsidRPr="00AC03B4">
        <w:rPr>
          <w:rFonts w:ascii="Arial" w:hAnsi="Arial" w:cs="Arial"/>
          <w:b/>
          <w:bCs/>
          <w:sz w:val="24"/>
          <w:szCs w:val="24"/>
        </w:rPr>
        <w:t>Funding Opportunities</w:t>
      </w:r>
    </w:p>
    <w:p w14:paraId="5D1DABD1"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In keeping with its tradition and mandate, SSHRC will continue to invest in humanities and social sciences research addressing a broad range of topics, while also promoting and investing in the future challenge areas.</w:t>
      </w:r>
    </w:p>
    <w:p w14:paraId="5655666A" w14:textId="77777777" w:rsidR="00875D19" w:rsidRPr="00AC03B4" w:rsidRDefault="00875D19" w:rsidP="00875D19">
      <w:pPr>
        <w:autoSpaceDE w:val="0"/>
        <w:autoSpaceDN w:val="0"/>
        <w:adjustRightInd w:val="0"/>
        <w:jc w:val="both"/>
        <w:rPr>
          <w:rFonts w:ascii="Arial" w:hAnsi="Arial" w:cs="Arial"/>
          <w:bCs/>
          <w:sz w:val="24"/>
          <w:szCs w:val="24"/>
        </w:rPr>
      </w:pPr>
      <w:r w:rsidRPr="00AC03B4">
        <w:rPr>
          <w:rFonts w:ascii="Arial" w:hAnsi="Arial" w:cs="Arial"/>
          <w:bCs/>
          <w:sz w:val="24"/>
          <w:szCs w:val="24"/>
        </w:rPr>
        <w:t>SSHRC funds research carried out by individual scholars, teams of researchers and, in some cases, institutions, through its </w:t>
      </w:r>
      <w:hyperlink r:id="rId23" w:history="1">
        <w:r w:rsidRPr="00AC03B4">
          <w:rPr>
            <w:rStyle w:val="Hyperlink"/>
            <w:rFonts w:ascii="Arial" w:hAnsi="Arial" w:cs="Arial"/>
            <w:bCs/>
            <w:sz w:val="24"/>
            <w:szCs w:val="24"/>
          </w:rPr>
          <w:t>Insight</w:t>
        </w:r>
      </w:hyperlink>
      <w:r w:rsidRPr="00AC03B4">
        <w:rPr>
          <w:rFonts w:ascii="Arial" w:hAnsi="Arial" w:cs="Arial"/>
          <w:bCs/>
          <w:sz w:val="24"/>
          <w:szCs w:val="24"/>
        </w:rPr>
        <w:t> and</w:t>
      </w:r>
      <w:r>
        <w:rPr>
          <w:rFonts w:ascii="Arial" w:hAnsi="Arial" w:cs="Arial"/>
          <w:bCs/>
          <w:sz w:val="24"/>
          <w:szCs w:val="24"/>
        </w:rPr>
        <w:t xml:space="preserve"> </w:t>
      </w:r>
      <w:hyperlink r:id="rId24" w:history="1">
        <w:r w:rsidRPr="00AC03B4">
          <w:rPr>
            <w:rStyle w:val="Hyperlink"/>
            <w:rFonts w:ascii="Arial" w:hAnsi="Arial" w:cs="Arial"/>
            <w:bCs/>
            <w:sz w:val="24"/>
            <w:szCs w:val="24"/>
          </w:rPr>
          <w:t>Connection</w:t>
        </w:r>
      </w:hyperlink>
      <w:r w:rsidRPr="00AC03B4">
        <w:rPr>
          <w:rFonts w:ascii="Arial" w:hAnsi="Arial" w:cs="Arial"/>
          <w:bCs/>
          <w:sz w:val="24"/>
          <w:szCs w:val="24"/>
        </w:rPr>
        <w:t> programs. SSHRC’s </w:t>
      </w:r>
      <w:hyperlink r:id="rId25" w:history="1">
        <w:r w:rsidRPr="00AC03B4">
          <w:rPr>
            <w:rStyle w:val="Hyperlink"/>
            <w:rFonts w:ascii="Arial" w:hAnsi="Arial" w:cs="Arial"/>
            <w:bCs/>
            <w:sz w:val="24"/>
            <w:szCs w:val="24"/>
          </w:rPr>
          <w:t>Talent</w:t>
        </w:r>
      </w:hyperlink>
      <w:r w:rsidRPr="00AC03B4">
        <w:rPr>
          <w:rFonts w:ascii="Arial" w:hAnsi="Arial" w:cs="Arial"/>
          <w:bCs/>
          <w:sz w:val="24"/>
          <w:szCs w:val="24"/>
        </w:rPr>
        <w:t> program supports students and postdoctoral fellows in acquiring research and professional skills.</w:t>
      </w:r>
    </w:p>
    <w:p w14:paraId="2546C328"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SSHRC invites all applicants to its funding opportunities to review the six </w:t>
      </w:r>
      <w:hyperlink r:id="rId26" w:history="1">
        <w:r w:rsidRPr="00AC03B4">
          <w:rPr>
            <w:rStyle w:val="Hyperlink"/>
            <w:rFonts w:ascii="Arial" w:hAnsi="Arial" w:cs="Arial"/>
            <w:bCs/>
            <w:sz w:val="24"/>
            <w:szCs w:val="24"/>
          </w:rPr>
          <w:t>future challenge areas and subquestions</w:t>
        </w:r>
      </w:hyperlink>
      <w:r w:rsidRPr="00AC03B4">
        <w:rPr>
          <w:rFonts w:ascii="Arial" w:hAnsi="Arial" w:cs="Arial"/>
          <w:bCs/>
          <w:sz w:val="24"/>
          <w:szCs w:val="24"/>
        </w:rPr>
        <w:t>, and to consider addressing one or more of these areas in their research proposal. However, this will not be an evaluation criterion for merit review.</w:t>
      </w:r>
    </w:p>
    <w:p w14:paraId="26B9966C" w14:textId="77777777" w:rsidR="00875D19" w:rsidRPr="00AC03B4"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Funding decisions by SSHRC are based on the recommendations of the merit review committees and on available funds. No dedicated funding is allocated for the future challenge areas.</w:t>
      </w:r>
    </w:p>
    <w:p w14:paraId="38CC6C40" w14:textId="77777777" w:rsidR="00875D19" w:rsidRDefault="00875D19" w:rsidP="00875D19">
      <w:pPr>
        <w:autoSpaceDE w:val="0"/>
        <w:autoSpaceDN w:val="0"/>
        <w:adjustRightInd w:val="0"/>
        <w:jc w:val="both"/>
        <w:rPr>
          <w:rFonts w:ascii="Arial" w:hAnsi="Arial" w:cs="Arial"/>
          <w:bCs/>
          <w:sz w:val="24"/>
          <w:szCs w:val="24"/>
        </w:rPr>
      </w:pPr>
      <w:r>
        <w:rPr>
          <w:rFonts w:ascii="Arial" w:hAnsi="Arial" w:cs="Arial"/>
          <w:bCs/>
          <w:sz w:val="24"/>
          <w:szCs w:val="24"/>
        </w:rPr>
        <w:tab/>
      </w:r>
      <w:r w:rsidRPr="00AC03B4">
        <w:rPr>
          <w:rFonts w:ascii="Arial" w:hAnsi="Arial" w:cs="Arial"/>
          <w:bCs/>
          <w:sz w:val="24"/>
          <w:szCs w:val="24"/>
        </w:rPr>
        <w:t>SSHRC will continue to monitor research capacity in these areas, and is developing and implementing strategies, including a range of outreach and knowledge mobilization activities, to enhance the contribution of social sciences and humanities across the six challenge areas. Researchers are invited to apply to the current </w:t>
      </w:r>
      <w:hyperlink r:id="rId27" w:history="1">
        <w:r w:rsidRPr="00AC03B4">
          <w:rPr>
            <w:rStyle w:val="Hyperlink"/>
            <w:rFonts w:ascii="Arial" w:hAnsi="Arial" w:cs="Arial"/>
            <w:bCs/>
            <w:sz w:val="24"/>
            <w:szCs w:val="24"/>
          </w:rPr>
          <w:t>Knowledge Synthesis Grants funding opportunity</w:t>
        </w:r>
      </w:hyperlink>
      <w:r w:rsidRPr="00AC03B4">
        <w:rPr>
          <w:rFonts w:ascii="Arial" w:hAnsi="Arial" w:cs="Arial"/>
          <w:bCs/>
          <w:sz w:val="24"/>
          <w:szCs w:val="24"/>
        </w:rPr>
        <w:t> to contribute social sciences and humanities insights focusing on the first future challenge area question: What new ways of learning, particularly in higher education, will Canadians need to thrive in an evolving society and labour market?</w:t>
      </w:r>
    </w:p>
    <w:p w14:paraId="1561A3E0" w14:textId="77777777" w:rsidR="00875D19" w:rsidRDefault="00875D19" w:rsidP="00875D19">
      <w:pPr>
        <w:autoSpaceDE w:val="0"/>
        <w:autoSpaceDN w:val="0"/>
        <w:adjustRightInd w:val="0"/>
        <w:jc w:val="both"/>
        <w:rPr>
          <w:rFonts w:ascii="Arial" w:hAnsi="Arial" w:cs="Arial"/>
          <w:bCs/>
          <w:sz w:val="24"/>
          <w:szCs w:val="24"/>
        </w:rPr>
      </w:pPr>
    </w:p>
    <w:p w14:paraId="5DD88CEF" w14:textId="1E0F9473" w:rsidR="00875D19" w:rsidRDefault="000451A6" w:rsidP="00875D19">
      <w:pPr>
        <w:autoSpaceDE w:val="0"/>
        <w:autoSpaceDN w:val="0"/>
        <w:adjustRightInd w:val="0"/>
        <w:jc w:val="left"/>
        <w:rPr>
          <w:rFonts w:ascii="Arial" w:hAnsi="Arial" w:cs="Arial"/>
          <w:bCs/>
          <w:sz w:val="24"/>
          <w:szCs w:val="24"/>
        </w:rPr>
      </w:pPr>
      <w:hyperlink r:id="rId28" w:history="1">
        <w:r w:rsidR="00875D19" w:rsidRPr="000B44B2">
          <w:rPr>
            <w:rStyle w:val="Hyperlink"/>
            <w:rFonts w:ascii="Arial" w:hAnsi="Arial" w:cs="Arial"/>
            <w:bCs/>
            <w:sz w:val="24"/>
            <w:szCs w:val="24"/>
          </w:rPr>
          <w:t>file://localhost/&lt;http/::www.sshrc-crsh.gc.ca:funding-financement:programs-programmes:challenge_areas-domaines_des_defis:index-eng.aspx&gt;</w:t>
        </w:r>
      </w:hyperlink>
    </w:p>
    <w:p w14:paraId="57A38E61" w14:textId="77777777" w:rsidR="00875D19" w:rsidRDefault="00875D19" w:rsidP="00875D19">
      <w:pPr>
        <w:autoSpaceDE w:val="0"/>
        <w:autoSpaceDN w:val="0"/>
        <w:adjustRightInd w:val="0"/>
        <w:jc w:val="left"/>
        <w:rPr>
          <w:rFonts w:ascii="Arial" w:hAnsi="Arial" w:cs="Arial"/>
          <w:bCs/>
          <w:sz w:val="24"/>
          <w:szCs w:val="24"/>
        </w:rPr>
      </w:pPr>
    </w:p>
    <w:p w14:paraId="389A0C1C" w14:textId="77777777" w:rsidR="00875D19" w:rsidRDefault="00875D19" w:rsidP="00875D19">
      <w:pPr>
        <w:autoSpaceDE w:val="0"/>
        <w:autoSpaceDN w:val="0"/>
        <w:adjustRightInd w:val="0"/>
        <w:jc w:val="left"/>
        <w:rPr>
          <w:rFonts w:ascii="Arial" w:hAnsi="Arial" w:cs="Arial"/>
          <w:bCs/>
          <w:sz w:val="24"/>
          <w:szCs w:val="24"/>
        </w:rPr>
      </w:pPr>
    </w:p>
    <w:p w14:paraId="2184943A" w14:textId="373D2C06" w:rsidR="00875D19" w:rsidRDefault="00CB760A" w:rsidP="00875D19">
      <w:pPr>
        <w:autoSpaceDE w:val="0"/>
        <w:autoSpaceDN w:val="0"/>
        <w:adjustRightInd w:val="0"/>
        <w:jc w:val="left"/>
        <w:rPr>
          <w:rFonts w:ascii="Arial" w:hAnsi="Arial" w:cs="Arial"/>
          <w:b/>
          <w:bCs/>
          <w:sz w:val="24"/>
          <w:szCs w:val="24"/>
        </w:rPr>
      </w:pPr>
      <w:r>
        <w:rPr>
          <w:rFonts w:ascii="Arial" w:hAnsi="Arial" w:cs="Arial"/>
          <w:b/>
          <w:bCs/>
          <w:sz w:val="24"/>
          <w:szCs w:val="24"/>
        </w:rPr>
        <w:t xml:space="preserve">AGENDA </w:t>
      </w:r>
      <w:r w:rsidR="00875D19">
        <w:rPr>
          <w:rFonts w:ascii="Arial" w:hAnsi="Arial" w:cs="Arial"/>
          <w:b/>
          <w:bCs/>
          <w:sz w:val="24"/>
          <w:szCs w:val="24"/>
        </w:rPr>
        <w:t>APPENDIX B</w:t>
      </w:r>
    </w:p>
    <w:p w14:paraId="76374970" w14:textId="77777777" w:rsidR="00875D19" w:rsidRDefault="00875D19" w:rsidP="00875D19">
      <w:pPr>
        <w:autoSpaceDE w:val="0"/>
        <w:autoSpaceDN w:val="0"/>
        <w:adjustRightInd w:val="0"/>
        <w:jc w:val="left"/>
        <w:rPr>
          <w:rFonts w:ascii="Arial" w:hAnsi="Arial" w:cs="Arial"/>
          <w:b/>
          <w:bCs/>
          <w:sz w:val="24"/>
          <w:szCs w:val="24"/>
        </w:rPr>
      </w:pPr>
    </w:p>
    <w:p w14:paraId="42093BC2" w14:textId="77777777" w:rsidR="00875D19" w:rsidRPr="00AC03B4" w:rsidRDefault="00875D19" w:rsidP="00875D19">
      <w:pPr>
        <w:autoSpaceDE w:val="0"/>
        <w:autoSpaceDN w:val="0"/>
        <w:adjustRightInd w:val="0"/>
        <w:jc w:val="left"/>
        <w:rPr>
          <w:rFonts w:ascii="Arial" w:hAnsi="Arial" w:cs="Arial"/>
          <w:b/>
          <w:bCs/>
          <w:sz w:val="24"/>
          <w:szCs w:val="24"/>
        </w:rPr>
      </w:pPr>
      <w:r>
        <w:rPr>
          <w:rFonts w:ascii="Arial" w:hAnsi="Arial" w:cs="Arial"/>
          <w:b/>
          <w:bCs/>
          <w:sz w:val="24"/>
          <w:szCs w:val="24"/>
        </w:rPr>
        <w:t xml:space="preserve">SSHRC FUTURE CHALLENGE </w:t>
      </w:r>
      <w:r w:rsidRPr="00AC03B4">
        <w:rPr>
          <w:rFonts w:ascii="Arial" w:hAnsi="Arial" w:cs="Arial"/>
          <w:b/>
          <w:bCs/>
          <w:sz w:val="24"/>
          <w:szCs w:val="24"/>
        </w:rPr>
        <w:t>AREA 3</w:t>
      </w:r>
    </w:p>
    <w:p w14:paraId="774654DE" w14:textId="77777777" w:rsidR="00875D19" w:rsidRDefault="00875D19" w:rsidP="00875D19">
      <w:pPr>
        <w:autoSpaceDE w:val="0"/>
        <w:autoSpaceDN w:val="0"/>
        <w:adjustRightInd w:val="0"/>
        <w:jc w:val="left"/>
        <w:rPr>
          <w:rFonts w:ascii="Arial" w:hAnsi="Arial" w:cs="Arial"/>
          <w:b/>
          <w:bCs/>
          <w:sz w:val="24"/>
          <w:szCs w:val="24"/>
        </w:rPr>
      </w:pPr>
    </w:p>
    <w:p w14:paraId="6032CF38" w14:textId="77777777" w:rsidR="00875D19" w:rsidRDefault="00875D19" w:rsidP="00875D19">
      <w:pPr>
        <w:autoSpaceDE w:val="0"/>
        <w:autoSpaceDN w:val="0"/>
        <w:adjustRightInd w:val="0"/>
        <w:jc w:val="both"/>
        <w:rPr>
          <w:rFonts w:ascii="Arial" w:hAnsi="Arial" w:cs="Arial"/>
          <w:b/>
          <w:bCs/>
          <w:sz w:val="24"/>
          <w:szCs w:val="24"/>
        </w:rPr>
      </w:pPr>
      <w:r w:rsidRPr="00B71C52">
        <w:rPr>
          <w:rFonts w:ascii="Arial" w:hAnsi="Arial" w:cs="Arial"/>
          <w:b/>
          <w:bCs/>
          <w:sz w:val="24"/>
          <w:szCs w:val="24"/>
        </w:rPr>
        <w:t>How are the experiences and aspirations of Aboriginal Peoples in Canada essential to building a successful shared future?</w:t>
      </w:r>
    </w:p>
    <w:p w14:paraId="184479E1" w14:textId="77777777" w:rsidR="00875D19" w:rsidRPr="00B71C52" w:rsidRDefault="00875D19" w:rsidP="00875D19">
      <w:pPr>
        <w:autoSpaceDE w:val="0"/>
        <w:autoSpaceDN w:val="0"/>
        <w:adjustRightInd w:val="0"/>
        <w:jc w:val="both"/>
        <w:rPr>
          <w:rFonts w:ascii="Arial" w:hAnsi="Arial" w:cs="Arial"/>
          <w:b/>
          <w:bCs/>
          <w:sz w:val="24"/>
          <w:szCs w:val="24"/>
        </w:rPr>
      </w:pPr>
    </w:p>
    <w:p w14:paraId="16045ABF" w14:textId="77777777" w:rsidR="00875D19" w:rsidRPr="00B71C52" w:rsidRDefault="00875D19" w:rsidP="00875D19">
      <w:pPr>
        <w:autoSpaceDE w:val="0"/>
        <w:autoSpaceDN w:val="0"/>
        <w:adjustRightInd w:val="0"/>
        <w:jc w:val="both"/>
        <w:rPr>
          <w:rFonts w:ascii="Arial" w:hAnsi="Arial" w:cs="Arial"/>
          <w:sz w:val="24"/>
          <w:szCs w:val="24"/>
        </w:rPr>
      </w:pPr>
      <w:r>
        <w:rPr>
          <w:rFonts w:ascii="Arial" w:hAnsi="Arial" w:cs="Arial"/>
          <w:sz w:val="24"/>
          <w:szCs w:val="24"/>
        </w:rPr>
        <w:tab/>
      </w:r>
      <w:r w:rsidRPr="00B71C52">
        <w:rPr>
          <w:rFonts w:ascii="Arial" w:hAnsi="Arial" w:cs="Arial"/>
          <w:sz w:val="24"/>
          <w:szCs w:val="24"/>
        </w:rPr>
        <w:t>SSHRC has made various, proactive investments in Aboriginal research over the years, stressing an approach by, for and with First Nations,</w:t>
      </w:r>
      <w:r>
        <w:rPr>
          <w:rFonts w:ascii="Arial" w:hAnsi="Arial" w:cs="Arial"/>
          <w:sz w:val="24"/>
          <w:szCs w:val="24"/>
        </w:rPr>
        <w:t xml:space="preserve"> </w:t>
      </w:r>
      <w:r w:rsidRPr="00B71C52">
        <w:rPr>
          <w:rFonts w:ascii="Arial" w:hAnsi="Arial" w:cs="Arial"/>
          <w:sz w:val="24"/>
          <w:szCs w:val="24"/>
          <w:lang w:val="fr-FR"/>
        </w:rPr>
        <w:t>Métis</w:t>
      </w:r>
      <w:r w:rsidRPr="00B71C52">
        <w:rPr>
          <w:rFonts w:ascii="Arial" w:hAnsi="Arial" w:cs="Arial"/>
          <w:sz w:val="24"/>
          <w:szCs w:val="24"/>
        </w:rPr>
        <w:t> and Inuit peoples.</w:t>
      </w:r>
    </w:p>
    <w:p w14:paraId="401A1918" w14:textId="77777777" w:rsidR="00875D19" w:rsidRDefault="00875D19" w:rsidP="00875D19">
      <w:pPr>
        <w:autoSpaceDE w:val="0"/>
        <w:autoSpaceDN w:val="0"/>
        <w:adjustRightInd w:val="0"/>
        <w:jc w:val="both"/>
        <w:rPr>
          <w:rFonts w:ascii="Arial" w:hAnsi="Arial" w:cs="Arial"/>
          <w:sz w:val="24"/>
          <w:szCs w:val="24"/>
        </w:rPr>
      </w:pPr>
      <w:r>
        <w:rPr>
          <w:rFonts w:ascii="Arial" w:hAnsi="Arial" w:cs="Arial"/>
          <w:sz w:val="24"/>
          <w:szCs w:val="24"/>
        </w:rPr>
        <w:tab/>
      </w:r>
      <w:r w:rsidRPr="00B71C52">
        <w:rPr>
          <w:rFonts w:ascii="Arial" w:hAnsi="Arial" w:cs="Arial"/>
          <w:sz w:val="24"/>
          <w:szCs w:val="24"/>
        </w:rPr>
        <w:t>This knowledge can be more effectively mobilized to help Canadians understand the current historical, cultural, social and economic situation in which we find ourselves, and to inform the creation of a vibrant, shared future.</w:t>
      </w:r>
    </w:p>
    <w:p w14:paraId="4441810A" w14:textId="77777777" w:rsidR="00875D19" w:rsidRPr="00B71C52" w:rsidRDefault="00875D19" w:rsidP="00875D19">
      <w:pPr>
        <w:autoSpaceDE w:val="0"/>
        <w:autoSpaceDN w:val="0"/>
        <w:adjustRightInd w:val="0"/>
        <w:jc w:val="both"/>
        <w:rPr>
          <w:rFonts w:ascii="Arial" w:hAnsi="Arial" w:cs="Arial"/>
          <w:sz w:val="24"/>
          <w:szCs w:val="24"/>
        </w:rPr>
      </w:pPr>
    </w:p>
    <w:p w14:paraId="200035E0" w14:textId="77777777" w:rsidR="00875D19" w:rsidRDefault="00875D19" w:rsidP="00875D19">
      <w:pPr>
        <w:autoSpaceDE w:val="0"/>
        <w:autoSpaceDN w:val="0"/>
        <w:adjustRightInd w:val="0"/>
        <w:jc w:val="both"/>
        <w:rPr>
          <w:rFonts w:ascii="Arial" w:hAnsi="Arial" w:cs="Arial"/>
          <w:sz w:val="24"/>
          <w:szCs w:val="24"/>
        </w:rPr>
      </w:pPr>
      <w:r w:rsidRPr="00B71C52">
        <w:rPr>
          <w:rFonts w:ascii="Arial" w:hAnsi="Arial" w:cs="Arial"/>
          <w:sz w:val="24"/>
          <w:szCs w:val="24"/>
        </w:rPr>
        <w:t>Sub</w:t>
      </w:r>
      <w:r>
        <w:rPr>
          <w:rFonts w:ascii="Arial" w:hAnsi="Arial" w:cs="Arial"/>
          <w:sz w:val="24"/>
          <w:szCs w:val="24"/>
        </w:rPr>
        <w:t>-</w:t>
      </w:r>
      <w:r w:rsidRPr="00B71C52">
        <w:rPr>
          <w:rFonts w:ascii="Arial" w:hAnsi="Arial" w:cs="Arial"/>
          <w:sz w:val="24"/>
          <w:szCs w:val="24"/>
        </w:rPr>
        <w:t>questions:</w:t>
      </w:r>
    </w:p>
    <w:p w14:paraId="431F92AA" w14:textId="77777777" w:rsidR="00875D19" w:rsidRPr="00B71C52" w:rsidRDefault="00875D19" w:rsidP="00875D19">
      <w:pPr>
        <w:autoSpaceDE w:val="0"/>
        <w:autoSpaceDN w:val="0"/>
        <w:adjustRightInd w:val="0"/>
        <w:jc w:val="both"/>
        <w:rPr>
          <w:rFonts w:ascii="Arial" w:hAnsi="Arial" w:cs="Arial"/>
          <w:sz w:val="24"/>
          <w:szCs w:val="24"/>
        </w:rPr>
      </w:pPr>
    </w:p>
    <w:p w14:paraId="2D4A57C1" w14:textId="77777777" w:rsidR="00875D19" w:rsidRPr="00B71C52" w:rsidRDefault="00875D19" w:rsidP="00875D19">
      <w:pPr>
        <w:numPr>
          <w:ilvl w:val="0"/>
          <w:numId w:val="15"/>
        </w:numPr>
        <w:autoSpaceDE w:val="0"/>
        <w:autoSpaceDN w:val="0"/>
        <w:adjustRightInd w:val="0"/>
        <w:jc w:val="both"/>
        <w:rPr>
          <w:rFonts w:ascii="Arial" w:hAnsi="Arial" w:cs="Arial"/>
          <w:sz w:val="24"/>
          <w:szCs w:val="24"/>
        </w:rPr>
      </w:pPr>
      <w:r w:rsidRPr="00B71C52">
        <w:rPr>
          <w:rFonts w:ascii="Arial" w:hAnsi="Arial" w:cs="Arial"/>
          <w:sz w:val="24"/>
          <w:szCs w:val="24"/>
        </w:rPr>
        <w:t>What are the implications of historical and modern treaties?</w:t>
      </w:r>
    </w:p>
    <w:p w14:paraId="18155258" w14:textId="77777777" w:rsidR="00875D19" w:rsidRPr="00B71C52" w:rsidRDefault="00875D19" w:rsidP="00875D19">
      <w:pPr>
        <w:numPr>
          <w:ilvl w:val="0"/>
          <w:numId w:val="15"/>
        </w:numPr>
        <w:autoSpaceDE w:val="0"/>
        <w:autoSpaceDN w:val="0"/>
        <w:adjustRightInd w:val="0"/>
        <w:jc w:val="both"/>
        <w:rPr>
          <w:rFonts w:ascii="Arial" w:hAnsi="Arial" w:cs="Arial"/>
          <w:sz w:val="24"/>
          <w:szCs w:val="24"/>
        </w:rPr>
      </w:pPr>
      <w:r w:rsidRPr="00B71C52">
        <w:rPr>
          <w:rFonts w:ascii="Arial" w:hAnsi="Arial" w:cs="Arial"/>
          <w:sz w:val="24"/>
          <w:szCs w:val="24"/>
        </w:rPr>
        <w:t>What barriers exist to increased consciousness about traditional and contemporary Indigenous values, cultures, leadership, and knowledge systems?</w:t>
      </w:r>
    </w:p>
    <w:p w14:paraId="0504BB89" w14:textId="77777777" w:rsidR="00875D19" w:rsidRPr="00B71C52" w:rsidRDefault="00875D19" w:rsidP="00875D19">
      <w:pPr>
        <w:numPr>
          <w:ilvl w:val="0"/>
          <w:numId w:val="15"/>
        </w:numPr>
        <w:autoSpaceDE w:val="0"/>
        <w:autoSpaceDN w:val="0"/>
        <w:adjustRightInd w:val="0"/>
        <w:jc w:val="both"/>
        <w:rPr>
          <w:rFonts w:ascii="Arial" w:hAnsi="Arial" w:cs="Arial"/>
          <w:sz w:val="24"/>
          <w:szCs w:val="24"/>
        </w:rPr>
      </w:pPr>
      <w:r w:rsidRPr="00B71C52">
        <w:rPr>
          <w:rFonts w:ascii="Arial" w:hAnsi="Arial" w:cs="Arial"/>
          <w:sz w:val="24"/>
          <w:szCs w:val="24"/>
        </w:rPr>
        <w:t>How can we build enhanced capacity by, with and for Aboriginal communities to engage in and benefit from research?</w:t>
      </w:r>
    </w:p>
    <w:p w14:paraId="219B27C6" w14:textId="77777777" w:rsidR="00875D19" w:rsidRPr="00B71C52" w:rsidRDefault="00875D19" w:rsidP="00875D19">
      <w:pPr>
        <w:numPr>
          <w:ilvl w:val="0"/>
          <w:numId w:val="15"/>
        </w:numPr>
        <w:autoSpaceDE w:val="0"/>
        <w:autoSpaceDN w:val="0"/>
        <w:adjustRightInd w:val="0"/>
        <w:jc w:val="both"/>
        <w:rPr>
          <w:rFonts w:ascii="Arial" w:hAnsi="Arial" w:cs="Arial"/>
          <w:sz w:val="24"/>
          <w:szCs w:val="24"/>
        </w:rPr>
      </w:pPr>
      <w:r w:rsidRPr="00B71C52">
        <w:rPr>
          <w:rFonts w:ascii="Arial" w:hAnsi="Arial" w:cs="Arial"/>
          <w:sz w:val="24"/>
          <w:szCs w:val="24"/>
        </w:rPr>
        <w:t>What role could digital technologies and creative arts play in teaching and preserving diverse First Nations, </w:t>
      </w:r>
      <w:r w:rsidRPr="00B71C52">
        <w:rPr>
          <w:rFonts w:ascii="Arial" w:hAnsi="Arial" w:cs="Arial"/>
          <w:sz w:val="24"/>
          <w:szCs w:val="24"/>
          <w:lang w:val="fr-FR"/>
        </w:rPr>
        <w:t>Métis</w:t>
      </w:r>
      <w:r w:rsidRPr="00B71C52">
        <w:rPr>
          <w:rFonts w:ascii="Arial" w:hAnsi="Arial" w:cs="Arial"/>
          <w:sz w:val="24"/>
          <w:szCs w:val="24"/>
        </w:rPr>
        <w:t> and Inuit heritage, memory and identity?</w:t>
      </w:r>
    </w:p>
    <w:p w14:paraId="5851A8D3" w14:textId="77777777" w:rsidR="00875D19" w:rsidRPr="00B71C52" w:rsidRDefault="00875D19" w:rsidP="00875D19">
      <w:pPr>
        <w:numPr>
          <w:ilvl w:val="0"/>
          <w:numId w:val="15"/>
        </w:numPr>
        <w:autoSpaceDE w:val="0"/>
        <w:autoSpaceDN w:val="0"/>
        <w:adjustRightInd w:val="0"/>
        <w:jc w:val="both"/>
        <w:rPr>
          <w:rFonts w:ascii="Arial" w:hAnsi="Arial" w:cs="Arial"/>
          <w:sz w:val="24"/>
          <w:szCs w:val="24"/>
        </w:rPr>
      </w:pPr>
      <w:r w:rsidRPr="00B71C52">
        <w:rPr>
          <w:rFonts w:ascii="Arial" w:hAnsi="Arial" w:cs="Arial"/>
          <w:sz w:val="24"/>
          <w:szCs w:val="24"/>
        </w:rPr>
        <w:t>How might the richness of endangered languages and cultures of First Nations, </w:t>
      </w:r>
      <w:r w:rsidRPr="00B71C52">
        <w:rPr>
          <w:rFonts w:ascii="Arial" w:hAnsi="Arial" w:cs="Arial"/>
          <w:sz w:val="24"/>
          <w:szCs w:val="24"/>
          <w:lang w:val="fr-FR"/>
        </w:rPr>
        <w:t>Métis</w:t>
      </w:r>
      <w:r w:rsidRPr="00B71C52">
        <w:rPr>
          <w:rFonts w:ascii="Arial" w:hAnsi="Arial" w:cs="Arial"/>
          <w:sz w:val="24"/>
          <w:szCs w:val="24"/>
        </w:rPr>
        <w:t> and Inuit peoples contribute to global human heritage?</w:t>
      </w:r>
    </w:p>
    <w:p w14:paraId="4FC694F2" w14:textId="77777777" w:rsidR="00875D19" w:rsidRDefault="00875D19" w:rsidP="00875D19">
      <w:pPr>
        <w:numPr>
          <w:ilvl w:val="0"/>
          <w:numId w:val="15"/>
        </w:numPr>
        <w:autoSpaceDE w:val="0"/>
        <w:autoSpaceDN w:val="0"/>
        <w:adjustRightInd w:val="0"/>
        <w:jc w:val="both"/>
        <w:rPr>
          <w:rFonts w:ascii="Arial" w:hAnsi="Arial" w:cs="Arial"/>
          <w:sz w:val="24"/>
          <w:szCs w:val="24"/>
        </w:rPr>
      </w:pPr>
      <w:r w:rsidRPr="00B71C52">
        <w:rPr>
          <w:rFonts w:ascii="Arial" w:hAnsi="Arial" w:cs="Arial"/>
          <w:sz w:val="24"/>
          <w:szCs w:val="24"/>
        </w:rPr>
        <w:t>What is needed to bridge the growing young Aboriginal population’s aspirations and potential to evolving knowledge and labour market needs?</w:t>
      </w:r>
    </w:p>
    <w:p w14:paraId="104CF024" w14:textId="77777777" w:rsidR="00875D19" w:rsidRDefault="00875D19" w:rsidP="00875D19">
      <w:pPr>
        <w:autoSpaceDE w:val="0"/>
        <w:autoSpaceDN w:val="0"/>
        <w:adjustRightInd w:val="0"/>
        <w:jc w:val="both"/>
        <w:rPr>
          <w:rFonts w:ascii="Arial" w:hAnsi="Arial" w:cs="Arial"/>
          <w:sz w:val="24"/>
          <w:szCs w:val="24"/>
        </w:rPr>
      </w:pPr>
    </w:p>
    <w:p w14:paraId="72A561F4" w14:textId="77777777" w:rsidR="00875D19" w:rsidRDefault="00875D19" w:rsidP="00875D19">
      <w:pPr>
        <w:autoSpaceDE w:val="0"/>
        <w:autoSpaceDN w:val="0"/>
        <w:adjustRightInd w:val="0"/>
        <w:jc w:val="both"/>
        <w:rPr>
          <w:rFonts w:ascii="Arial" w:hAnsi="Arial" w:cs="Arial"/>
          <w:sz w:val="24"/>
          <w:szCs w:val="24"/>
        </w:rPr>
      </w:pPr>
    </w:p>
    <w:p w14:paraId="4DABB56A" w14:textId="569AAFE6" w:rsidR="00875D19" w:rsidRPr="00803DE2" w:rsidRDefault="000451A6" w:rsidP="00875D19">
      <w:pPr>
        <w:autoSpaceDE w:val="0"/>
        <w:autoSpaceDN w:val="0"/>
        <w:adjustRightInd w:val="0"/>
        <w:jc w:val="both"/>
        <w:rPr>
          <w:rFonts w:ascii="Arial" w:hAnsi="Arial" w:cs="Arial"/>
          <w:sz w:val="24"/>
          <w:szCs w:val="24"/>
        </w:rPr>
      </w:pPr>
      <w:hyperlink r:id="rId29" w:anchor="3&gt;" w:history="1">
        <w:r w:rsidR="00875D19" w:rsidRPr="00894BCE">
          <w:rPr>
            <w:rStyle w:val="Hyperlink"/>
            <w:rFonts w:ascii="Arial" w:hAnsi="Arial" w:cs="Arial"/>
            <w:sz w:val="24"/>
            <w:szCs w:val="24"/>
          </w:rPr>
          <w:t>file://localhost/&lt;http/::www.sshrc-crsh.gc.ca:society-societe:community-communite:Future_Challenge_Areas-domaines_des_defis_de_demain-eng.aspx - 3&gt;</w:t>
        </w:r>
      </w:hyperlink>
    </w:p>
    <w:p w14:paraId="4F5B9360" w14:textId="77777777" w:rsidR="00875D19" w:rsidRDefault="00875D19" w:rsidP="00875D19"/>
    <w:p w14:paraId="06ED4634" w14:textId="31B20300" w:rsidR="00F92382" w:rsidRDefault="00F92382" w:rsidP="00F92382">
      <w:pPr>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p w14:paraId="4AB32FB9" w14:textId="77777777" w:rsidR="00F92382" w:rsidRPr="00F0507F" w:rsidRDefault="00F92382" w:rsidP="00F0507F">
      <w:pPr>
        <w:jc w:val="both"/>
        <w:rPr>
          <w:rFonts w:ascii="Times New Roman" w:hAnsi="Times New Roman" w:cs="Times New Roman"/>
          <w:b/>
          <w:sz w:val="28"/>
          <w:szCs w:val="28"/>
        </w:rPr>
      </w:pPr>
    </w:p>
    <w:sectPr w:rsidR="00F92382" w:rsidRPr="00F0507F" w:rsidSect="00664D49">
      <w:footerReference w:type="even"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9784" w14:textId="77777777" w:rsidR="00F31A42" w:rsidRDefault="00F31A42" w:rsidP="00F92382">
      <w:r>
        <w:separator/>
      </w:r>
    </w:p>
  </w:endnote>
  <w:endnote w:type="continuationSeparator" w:id="0">
    <w:p w14:paraId="47F8D156" w14:textId="77777777" w:rsidR="00F31A42" w:rsidRDefault="00F31A42" w:rsidP="00F9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A0E7" w14:textId="77777777" w:rsidR="00F31A42" w:rsidRDefault="00F31A42" w:rsidP="00F92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BE65F" w14:textId="77777777" w:rsidR="00F31A42" w:rsidRDefault="00F31A42" w:rsidP="00F92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581B" w14:textId="717875EA" w:rsidR="00F31A42" w:rsidRDefault="00F31A42" w:rsidP="00060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1A6">
      <w:rPr>
        <w:rStyle w:val="PageNumber"/>
        <w:noProof/>
      </w:rPr>
      <w:t>1</w:t>
    </w:r>
    <w:r>
      <w:rPr>
        <w:rStyle w:val="PageNumber"/>
      </w:rPr>
      <w:fldChar w:fldCharType="end"/>
    </w:r>
    <w:r>
      <w:rPr>
        <w:rStyle w:val="PageNumber"/>
      </w:rPr>
      <w:t>/23</w:t>
    </w:r>
  </w:p>
  <w:p w14:paraId="39540291" w14:textId="17EE13C1" w:rsidR="00F31A42" w:rsidRDefault="00F31A42" w:rsidP="00F92382">
    <w:pPr>
      <w:pStyle w:val="Footer"/>
      <w:ind w:right="360"/>
    </w:pPr>
    <w:r>
      <w:t>UVIC IGS ROUNDTABLE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A8AD8" w14:textId="77777777" w:rsidR="00F31A42" w:rsidRDefault="00F31A42" w:rsidP="00F92382">
      <w:r>
        <w:separator/>
      </w:r>
    </w:p>
  </w:footnote>
  <w:footnote w:type="continuationSeparator" w:id="0">
    <w:p w14:paraId="54CB3198" w14:textId="77777777" w:rsidR="00F31A42" w:rsidRDefault="00F31A42" w:rsidP="00F9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611F"/>
    <w:multiLevelType w:val="hybridMultilevel"/>
    <w:tmpl w:val="377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83273"/>
    <w:multiLevelType w:val="hybridMultilevel"/>
    <w:tmpl w:val="50428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C05B4"/>
    <w:multiLevelType w:val="hybridMultilevel"/>
    <w:tmpl w:val="D0E0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1303F"/>
    <w:multiLevelType w:val="hybridMultilevel"/>
    <w:tmpl w:val="5BCA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D66E6"/>
    <w:multiLevelType w:val="hybridMultilevel"/>
    <w:tmpl w:val="13723D24"/>
    <w:lvl w:ilvl="0" w:tplc="FFE2309E">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9480986"/>
    <w:multiLevelType w:val="multilevel"/>
    <w:tmpl w:val="F74C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C6FA8"/>
    <w:multiLevelType w:val="hybridMultilevel"/>
    <w:tmpl w:val="BC0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2678E"/>
    <w:multiLevelType w:val="hybridMultilevel"/>
    <w:tmpl w:val="14764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5BE0F06"/>
    <w:multiLevelType w:val="hybridMultilevel"/>
    <w:tmpl w:val="35A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9124D"/>
    <w:multiLevelType w:val="hybridMultilevel"/>
    <w:tmpl w:val="A66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94399"/>
    <w:multiLevelType w:val="hybridMultilevel"/>
    <w:tmpl w:val="2FF89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708AB"/>
    <w:multiLevelType w:val="hybridMultilevel"/>
    <w:tmpl w:val="73C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615A6"/>
    <w:multiLevelType w:val="hybridMultilevel"/>
    <w:tmpl w:val="4914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D7B12"/>
    <w:multiLevelType w:val="hybridMultilevel"/>
    <w:tmpl w:val="8A7C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F3B32"/>
    <w:multiLevelType w:val="multilevel"/>
    <w:tmpl w:val="42982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A65E55"/>
    <w:multiLevelType w:val="hybridMultilevel"/>
    <w:tmpl w:val="5758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8"/>
  </w:num>
  <w:num w:numId="5">
    <w:abstractNumId w:val="7"/>
  </w:num>
  <w:num w:numId="6">
    <w:abstractNumId w:val="3"/>
  </w:num>
  <w:num w:numId="7">
    <w:abstractNumId w:val="6"/>
  </w:num>
  <w:num w:numId="8">
    <w:abstractNumId w:val="4"/>
  </w:num>
  <w:num w:numId="9">
    <w:abstractNumId w:val="13"/>
  </w:num>
  <w:num w:numId="10">
    <w:abstractNumId w:val="10"/>
  </w:num>
  <w:num w:numId="11">
    <w:abstractNumId w:val="1"/>
  </w:num>
  <w:num w:numId="12">
    <w:abstractNumId w:val="12"/>
  </w:num>
  <w:num w:numId="13">
    <w:abstractNumId w:val="15"/>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7F"/>
    <w:rsid w:val="000010F4"/>
    <w:rsid w:val="00006654"/>
    <w:rsid w:val="00030D67"/>
    <w:rsid w:val="0003602E"/>
    <w:rsid w:val="00042321"/>
    <w:rsid w:val="00044A1E"/>
    <w:rsid w:val="000451A6"/>
    <w:rsid w:val="00052366"/>
    <w:rsid w:val="00060D87"/>
    <w:rsid w:val="000621B9"/>
    <w:rsid w:val="000663DE"/>
    <w:rsid w:val="00085678"/>
    <w:rsid w:val="000A0708"/>
    <w:rsid w:val="000A7D02"/>
    <w:rsid w:val="000C29CF"/>
    <w:rsid w:val="000C61C1"/>
    <w:rsid w:val="000D7B46"/>
    <w:rsid w:val="000E08EA"/>
    <w:rsid w:val="000E1137"/>
    <w:rsid w:val="000E4211"/>
    <w:rsid w:val="000E4FC1"/>
    <w:rsid w:val="000F08DA"/>
    <w:rsid w:val="000F0A56"/>
    <w:rsid w:val="000F317C"/>
    <w:rsid w:val="000F4C56"/>
    <w:rsid w:val="001043B1"/>
    <w:rsid w:val="001048B7"/>
    <w:rsid w:val="001234CB"/>
    <w:rsid w:val="0012569E"/>
    <w:rsid w:val="001647A9"/>
    <w:rsid w:val="0018647E"/>
    <w:rsid w:val="001D1557"/>
    <w:rsid w:val="001D526E"/>
    <w:rsid w:val="001D6E57"/>
    <w:rsid w:val="001E4AF5"/>
    <w:rsid w:val="001F4E86"/>
    <w:rsid w:val="0020157C"/>
    <w:rsid w:val="00214865"/>
    <w:rsid w:val="00220225"/>
    <w:rsid w:val="00224BBC"/>
    <w:rsid w:val="00233B6E"/>
    <w:rsid w:val="00251364"/>
    <w:rsid w:val="00255C75"/>
    <w:rsid w:val="00257085"/>
    <w:rsid w:val="00263F93"/>
    <w:rsid w:val="00266641"/>
    <w:rsid w:val="00270A0E"/>
    <w:rsid w:val="00283843"/>
    <w:rsid w:val="00286025"/>
    <w:rsid w:val="0029688C"/>
    <w:rsid w:val="002C248A"/>
    <w:rsid w:val="002D00F0"/>
    <w:rsid w:val="002F5FD8"/>
    <w:rsid w:val="00306FD4"/>
    <w:rsid w:val="00315019"/>
    <w:rsid w:val="00315D8B"/>
    <w:rsid w:val="00332B95"/>
    <w:rsid w:val="0035010A"/>
    <w:rsid w:val="003579E2"/>
    <w:rsid w:val="003621C1"/>
    <w:rsid w:val="0037714B"/>
    <w:rsid w:val="00381348"/>
    <w:rsid w:val="0038743E"/>
    <w:rsid w:val="003905D5"/>
    <w:rsid w:val="003B7D32"/>
    <w:rsid w:val="003E7B6A"/>
    <w:rsid w:val="003F1031"/>
    <w:rsid w:val="003F262F"/>
    <w:rsid w:val="003F4878"/>
    <w:rsid w:val="004049F9"/>
    <w:rsid w:val="004109BB"/>
    <w:rsid w:val="004134A5"/>
    <w:rsid w:val="00413976"/>
    <w:rsid w:val="00423449"/>
    <w:rsid w:val="004236F4"/>
    <w:rsid w:val="00425A7A"/>
    <w:rsid w:val="0043238D"/>
    <w:rsid w:val="00433B89"/>
    <w:rsid w:val="00434F43"/>
    <w:rsid w:val="0043523D"/>
    <w:rsid w:val="004406F2"/>
    <w:rsid w:val="00441C77"/>
    <w:rsid w:val="00450A71"/>
    <w:rsid w:val="00456504"/>
    <w:rsid w:val="0045706C"/>
    <w:rsid w:val="004570C7"/>
    <w:rsid w:val="0047397A"/>
    <w:rsid w:val="0047583E"/>
    <w:rsid w:val="004811B9"/>
    <w:rsid w:val="00487299"/>
    <w:rsid w:val="004A69D5"/>
    <w:rsid w:val="004B44DA"/>
    <w:rsid w:val="004C6AFE"/>
    <w:rsid w:val="004C72FF"/>
    <w:rsid w:val="004D1DB5"/>
    <w:rsid w:val="004E3863"/>
    <w:rsid w:val="0051025A"/>
    <w:rsid w:val="00524177"/>
    <w:rsid w:val="00535A48"/>
    <w:rsid w:val="00540145"/>
    <w:rsid w:val="0055398F"/>
    <w:rsid w:val="0055483E"/>
    <w:rsid w:val="00560E22"/>
    <w:rsid w:val="00561AB3"/>
    <w:rsid w:val="00566C43"/>
    <w:rsid w:val="005863F6"/>
    <w:rsid w:val="005A2A1E"/>
    <w:rsid w:val="005A4E6C"/>
    <w:rsid w:val="005B6D7E"/>
    <w:rsid w:val="005C684B"/>
    <w:rsid w:val="005D69D1"/>
    <w:rsid w:val="005F5D59"/>
    <w:rsid w:val="00637F56"/>
    <w:rsid w:val="0064635F"/>
    <w:rsid w:val="00654835"/>
    <w:rsid w:val="00661730"/>
    <w:rsid w:val="00663C6C"/>
    <w:rsid w:val="00664D49"/>
    <w:rsid w:val="00665D69"/>
    <w:rsid w:val="006732D3"/>
    <w:rsid w:val="00677D67"/>
    <w:rsid w:val="00685AB6"/>
    <w:rsid w:val="0068628F"/>
    <w:rsid w:val="006E1F7B"/>
    <w:rsid w:val="0070238E"/>
    <w:rsid w:val="00713E26"/>
    <w:rsid w:val="00721247"/>
    <w:rsid w:val="00751160"/>
    <w:rsid w:val="00773792"/>
    <w:rsid w:val="007B3EA9"/>
    <w:rsid w:val="007B509D"/>
    <w:rsid w:val="007C36E4"/>
    <w:rsid w:val="007C448B"/>
    <w:rsid w:val="007E5EFC"/>
    <w:rsid w:val="007F4445"/>
    <w:rsid w:val="0080224E"/>
    <w:rsid w:val="00816F19"/>
    <w:rsid w:val="00847A05"/>
    <w:rsid w:val="00865074"/>
    <w:rsid w:val="008711E8"/>
    <w:rsid w:val="00875D19"/>
    <w:rsid w:val="00894462"/>
    <w:rsid w:val="008A699D"/>
    <w:rsid w:val="008A77D5"/>
    <w:rsid w:val="008B6575"/>
    <w:rsid w:val="008C0079"/>
    <w:rsid w:val="008C68A9"/>
    <w:rsid w:val="008E4598"/>
    <w:rsid w:val="008F46E5"/>
    <w:rsid w:val="00900380"/>
    <w:rsid w:val="009161AD"/>
    <w:rsid w:val="009226E3"/>
    <w:rsid w:val="009235F1"/>
    <w:rsid w:val="00924035"/>
    <w:rsid w:val="0094053F"/>
    <w:rsid w:val="0094078E"/>
    <w:rsid w:val="00961DFB"/>
    <w:rsid w:val="009673B3"/>
    <w:rsid w:val="00976589"/>
    <w:rsid w:val="00981B40"/>
    <w:rsid w:val="009B1F83"/>
    <w:rsid w:val="009B6A4E"/>
    <w:rsid w:val="009C14C7"/>
    <w:rsid w:val="009C3B98"/>
    <w:rsid w:val="009E20F1"/>
    <w:rsid w:val="009E3EFB"/>
    <w:rsid w:val="009F5287"/>
    <w:rsid w:val="009F733B"/>
    <w:rsid w:val="009F7505"/>
    <w:rsid w:val="00A03D47"/>
    <w:rsid w:val="00A12737"/>
    <w:rsid w:val="00A20EDA"/>
    <w:rsid w:val="00A2662C"/>
    <w:rsid w:val="00A2709B"/>
    <w:rsid w:val="00A33094"/>
    <w:rsid w:val="00A36CAF"/>
    <w:rsid w:val="00A415B0"/>
    <w:rsid w:val="00A426CC"/>
    <w:rsid w:val="00A532C8"/>
    <w:rsid w:val="00A55EC8"/>
    <w:rsid w:val="00A56439"/>
    <w:rsid w:val="00A6079D"/>
    <w:rsid w:val="00A64810"/>
    <w:rsid w:val="00A77461"/>
    <w:rsid w:val="00A853BD"/>
    <w:rsid w:val="00A948F8"/>
    <w:rsid w:val="00A95296"/>
    <w:rsid w:val="00AB4F4D"/>
    <w:rsid w:val="00AB750D"/>
    <w:rsid w:val="00AC27CF"/>
    <w:rsid w:val="00AE27D5"/>
    <w:rsid w:val="00AE3BEC"/>
    <w:rsid w:val="00AE6CD7"/>
    <w:rsid w:val="00AE7B5C"/>
    <w:rsid w:val="00B01D32"/>
    <w:rsid w:val="00B02D5C"/>
    <w:rsid w:val="00B07307"/>
    <w:rsid w:val="00B37210"/>
    <w:rsid w:val="00B4052C"/>
    <w:rsid w:val="00B4207C"/>
    <w:rsid w:val="00B54C59"/>
    <w:rsid w:val="00B72EC2"/>
    <w:rsid w:val="00B75BB9"/>
    <w:rsid w:val="00B9635C"/>
    <w:rsid w:val="00B96B21"/>
    <w:rsid w:val="00BC1D86"/>
    <w:rsid w:val="00BC5DDF"/>
    <w:rsid w:val="00BD0926"/>
    <w:rsid w:val="00BD3530"/>
    <w:rsid w:val="00BE1882"/>
    <w:rsid w:val="00BE6586"/>
    <w:rsid w:val="00BE7AB0"/>
    <w:rsid w:val="00C01C63"/>
    <w:rsid w:val="00C24E5A"/>
    <w:rsid w:val="00C50AA0"/>
    <w:rsid w:val="00C77E5C"/>
    <w:rsid w:val="00C82B6D"/>
    <w:rsid w:val="00C9023F"/>
    <w:rsid w:val="00CA14AF"/>
    <w:rsid w:val="00CA49FC"/>
    <w:rsid w:val="00CA6110"/>
    <w:rsid w:val="00CA61DE"/>
    <w:rsid w:val="00CA7968"/>
    <w:rsid w:val="00CB760A"/>
    <w:rsid w:val="00CB761E"/>
    <w:rsid w:val="00CC0F00"/>
    <w:rsid w:val="00CC3B07"/>
    <w:rsid w:val="00CD441B"/>
    <w:rsid w:val="00CF068F"/>
    <w:rsid w:val="00CF5BB9"/>
    <w:rsid w:val="00D009D4"/>
    <w:rsid w:val="00D05EF7"/>
    <w:rsid w:val="00D110FB"/>
    <w:rsid w:val="00D15E7F"/>
    <w:rsid w:val="00D34BA8"/>
    <w:rsid w:val="00D42E2F"/>
    <w:rsid w:val="00D42E48"/>
    <w:rsid w:val="00D552C0"/>
    <w:rsid w:val="00D71D24"/>
    <w:rsid w:val="00D94F22"/>
    <w:rsid w:val="00D9739B"/>
    <w:rsid w:val="00DA211C"/>
    <w:rsid w:val="00DA3FEB"/>
    <w:rsid w:val="00DA5A9C"/>
    <w:rsid w:val="00DA6215"/>
    <w:rsid w:val="00DA717E"/>
    <w:rsid w:val="00DA7CAD"/>
    <w:rsid w:val="00DC1268"/>
    <w:rsid w:val="00DE1450"/>
    <w:rsid w:val="00DE4D88"/>
    <w:rsid w:val="00DF4A26"/>
    <w:rsid w:val="00DF563F"/>
    <w:rsid w:val="00E04DFE"/>
    <w:rsid w:val="00E05410"/>
    <w:rsid w:val="00E114F7"/>
    <w:rsid w:val="00E220D8"/>
    <w:rsid w:val="00E37F2A"/>
    <w:rsid w:val="00E53B3A"/>
    <w:rsid w:val="00E53C6C"/>
    <w:rsid w:val="00E71798"/>
    <w:rsid w:val="00E71B9A"/>
    <w:rsid w:val="00E82A7B"/>
    <w:rsid w:val="00E85602"/>
    <w:rsid w:val="00EA37DA"/>
    <w:rsid w:val="00EB617C"/>
    <w:rsid w:val="00EC505A"/>
    <w:rsid w:val="00EC6163"/>
    <w:rsid w:val="00EE4018"/>
    <w:rsid w:val="00EF5C8E"/>
    <w:rsid w:val="00F025A2"/>
    <w:rsid w:val="00F02ACC"/>
    <w:rsid w:val="00F03148"/>
    <w:rsid w:val="00F038C4"/>
    <w:rsid w:val="00F0507F"/>
    <w:rsid w:val="00F24661"/>
    <w:rsid w:val="00F31A42"/>
    <w:rsid w:val="00F47BAF"/>
    <w:rsid w:val="00F66163"/>
    <w:rsid w:val="00F7056E"/>
    <w:rsid w:val="00F737CE"/>
    <w:rsid w:val="00F92382"/>
    <w:rsid w:val="00FB5691"/>
    <w:rsid w:val="00FD2C3E"/>
    <w:rsid w:val="00FE1131"/>
    <w:rsid w:val="00FE2A86"/>
    <w:rsid w:val="00FE5DC3"/>
    <w:rsid w:val="00FF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1E4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7F"/>
    <w:pPr>
      <w:jc w:val="center"/>
    </w:pPr>
    <w:rPr>
      <w:rFonts w:asciiTheme="minorHAnsi" w:eastAsiaTheme="minorHAnsi" w:hAnsiTheme="minorHAnsi" w:cstheme="minorBid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F"/>
    <w:pPr>
      <w:ind w:left="720"/>
      <w:contextualSpacing/>
    </w:pPr>
  </w:style>
  <w:style w:type="paragraph" w:styleId="Footer">
    <w:name w:val="footer"/>
    <w:basedOn w:val="Normal"/>
    <w:link w:val="FooterChar"/>
    <w:uiPriority w:val="99"/>
    <w:unhideWhenUsed/>
    <w:rsid w:val="00F92382"/>
    <w:pPr>
      <w:tabs>
        <w:tab w:val="center" w:pos="4320"/>
        <w:tab w:val="right" w:pos="8640"/>
      </w:tabs>
    </w:pPr>
  </w:style>
  <w:style w:type="character" w:customStyle="1" w:styleId="FooterChar">
    <w:name w:val="Footer Char"/>
    <w:basedOn w:val="DefaultParagraphFont"/>
    <w:link w:val="Footer"/>
    <w:uiPriority w:val="99"/>
    <w:rsid w:val="00F92382"/>
    <w:rPr>
      <w:rFonts w:asciiTheme="minorHAnsi" w:eastAsiaTheme="minorHAnsi" w:hAnsiTheme="minorHAnsi" w:cstheme="minorBidi"/>
      <w:sz w:val="22"/>
      <w:szCs w:val="22"/>
      <w:lang w:val="en-CA" w:eastAsia="en-US"/>
    </w:rPr>
  </w:style>
  <w:style w:type="character" w:styleId="PageNumber">
    <w:name w:val="page number"/>
    <w:basedOn w:val="DefaultParagraphFont"/>
    <w:uiPriority w:val="99"/>
    <w:semiHidden/>
    <w:unhideWhenUsed/>
    <w:rsid w:val="00F92382"/>
  </w:style>
  <w:style w:type="character" w:styleId="Hyperlink">
    <w:name w:val="Hyperlink"/>
    <w:basedOn w:val="DefaultParagraphFont"/>
    <w:uiPriority w:val="99"/>
    <w:unhideWhenUsed/>
    <w:rsid w:val="001D6E57"/>
    <w:rPr>
      <w:color w:val="0000FF" w:themeColor="hyperlink"/>
      <w:u w:val="single"/>
    </w:rPr>
  </w:style>
  <w:style w:type="paragraph" w:styleId="Header">
    <w:name w:val="header"/>
    <w:basedOn w:val="Normal"/>
    <w:link w:val="HeaderChar"/>
    <w:uiPriority w:val="99"/>
    <w:unhideWhenUsed/>
    <w:rsid w:val="00CC3B07"/>
    <w:pPr>
      <w:tabs>
        <w:tab w:val="center" w:pos="4320"/>
        <w:tab w:val="right" w:pos="8640"/>
      </w:tabs>
    </w:pPr>
  </w:style>
  <w:style w:type="character" w:customStyle="1" w:styleId="HeaderChar">
    <w:name w:val="Header Char"/>
    <w:basedOn w:val="DefaultParagraphFont"/>
    <w:link w:val="Header"/>
    <w:uiPriority w:val="99"/>
    <w:rsid w:val="00CC3B07"/>
    <w:rPr>
      <w:rFonts w:asciiTheme="minorHAnsi" w:eastAsiaTheme="minorHAnsi" w:hAnsiTheme="minorHAnsi" w:cstheme="minorBidi"/>
      <w:sz w:val="22"/>
      <w:szCs w:val="22"/>
      <w:lang w:val="en-CA" w:eastAsia="en-US"/>
    </w:rPr>
  </w:style>
  <w:style w:type="paragraph" w:styleId="BalloonText">
    <w:name w:val="Balloon Text"/>
    <w:basedOn w:val="Normal"/>
    <w:link w:val="BalloonTextChar"/>
    <w:uiPriority w:val="99"/>
    <w:semiHidden/>
    <w:unhideWhenUsed/>
    <w:rsid w:val="00F2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661"/>
    <w:rPr>
      <w:rFonts w:ascii="Lucida Grande" w:eastAsiaTheme="minorHAnsi" w:hAnsi="Lucida Grande" w:cs="Lucida Grande"/>
      <w:sz w:val="18"/>
      <w:szCs w:val="18"/>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7F"/>
    <w:pPr>
      <w:jc w:val="center"/>
    </w:pPr>
    <w:rPr>
      <w:rFonts w:asciiTheme="minorHAnsi" w:eastAsiaTheme="minorHAnsi" w:hAnsiTheme="minorHAnsi" w:cstheme="minorBid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F"/>
    <w:pPr>
      <w:ind w:left="720"/>
      <w:contextualSpacing/>
    </w:pPr>
  </w:style>
  <w:style w:type="paragraph" w:styleId="Footer">
    <w:name w:val="footer"/>
    <w:basedOn w:val="Normal"/>
    <w:link w:val="FooterChar"/>
    <w:uiPriority w:val="99"/>
    <w:unhideWhenUsed/>
    <w:rsid w:val="00F92382"/>
    <w:pPr>
      <w:tabs>
        <w:tab w:val="center" w:pos="4320"/>
        <w:tab w:val="right" w:pos="8640"/>
      </w:tabs>
    </w:pPr>
  </w:style>
  <w:style w:type="character" w:customStyle="1" w:styleId="FooterChar">
    <w:name w:val="Footer Char"/>
    <w:basedOn w:val="DefaultParagraphFont"/>
    <w:link w:val="Footer"/>
    <w:uiPriority w:val="99"/>
    <w:rsid w:val="00F92382"/>
    <w:rPr>
      <w:rFonts w:asciiTheme="minorHAnsi" w:eastAsiaTheme="minorHAnsi" w:hAnsiTheme="minorHAnsi" w:cstheme="minorBidi"/>
      <w:sz w:val="22"/>
      <w:szCs w:val="22"/>
      <w:lang w:val="en-CA" w:eastAsia="en-US"/>
    </w:rPr>
  </w:style>
  <w:style w:type="character" w:styleId="PageNumber">
    <w:name w:val="page number"/>
    <w:basedOn w:val="DefaultParagraphFont"/>
    <w:uiPriority w:val="99"/>
    <w:semiHidden/>
    <w:unhideWhenUsed/>
    <w:rsid w:val="00F92382"/>
  </w:style>
  <w:style w:type="character" w:styleId="Hyperlink">
    <w:name w:val="Hyperlink"/>
    <w:basedOn w:val="DefaultParagraphFont"/>
    <w:uiPriority w:val="99"/>
    <w:unhideWhenUsed/>
    <w:rsid w:val="001D6E57"/>
    <w:rPr>
      <w:color w:val="0000FF" w:themeColor="hyperlink"/>
      <w:u w:val="single"/>
    </w:rPr>
  </w:style>
  <w:style w:type="paragraph" w:styleId="Header">
    <w:name w:val="header"/>
    <w:basedOn w:val="Normal"/>
    <w:link w:val="HeaderChar"/>
    <w:uiPriority w:val="99"/>
    <w:unhideWhenUsed/>
    <w:rsid w:val="00CC3B07"/>
    <w:pPr>
      <w:tabs>
        <w:tab w:val="center" w:pos="4320"/>
        <w:tab w:val="right" w:pos="8640"/>
      </w:tabs>
    </w:pPr>
  </w:style>
  <w:style w:type="character" w:customStyle="1" w:styleId="HeaderChar">
    <w:name w:val="Header Char"/>
    <w:basedOn w:val="DefaultParagraphFont"/>
    <w:link w:val="Header"/>
    <w:uiPriority w:val="99"/>
    <w:rsid w:val="00CC3B07"/>
    <w:rPr>
      <w:rFonts w:asciiTheme="minorHAnsi" w:eastAsiaTheme="minorHAnsi" w:hAnsiTheme="minorHAnsi" w:cstheme="minorBidi"/>
      <w:sz w:val="22"/>
      <w:szCs w:val="22"/>
      <w:lang w:val="en-CA" w:eastAsia="en-US"/>
    </w:rPr>
  </w:style>
  <w:style w:type="paragraph" w:styleId="BalloonText">
    <w:name w:val="Balloon Text"/>
    <w:basedOn w:val="Normal"/>
    <w:link w:val="BalloonTextChar"/>
    <w:uiPriority w:val="99"/>
    <w:semiHidden/>
    <w:unhideWhenUsed/>
    <w:rsid w:val="00F2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661"/>
    <w:rPr>
      <w:rFonts w:ascii="Lucida Grande" w:eastAsiaTheme="minorHAnsi" w:hAnsi="Lucida Grande" w:cs="Lucida Grande"/>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3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uirre@uvic.ca" TargetMode="External"/><Relationship Id="rId13" Type="http://schemas.openxmlformats.org/officeDocument/2006/relationships/hyperlink" Target="http://www.sshrc-crsh.gc.ca/society-societe/community-communite/Imagining_Canadas_Future-Imaginer_l_avenir_du_Canada-eng.aspx" TargetMode="External"/><Relationship Id="rId18" Type="http://schemas.openxmlformats.org/officeDocument/2006/relationships/hyperlink" Target="http://www.sshrc-crsh.gc.ca/society-societe/community-communite/Future_Challenge_Areas-domaines_des_defis_de_demain-eng.aspx" TargetMode="External"/><Relationship Id="rId26" Type="http://schemas.openxmlformats.org/officeDocument/2006/relationships/hyperlink" Target="http://www.sshrc-crsh.gc.ca/society-societe/community-communite/Future_Challenge_Areas-domaines_des_defis_de_demain-eng.aspx" TargetMode="External"/><Relationship Id="rId3" Type="http://schemas.microsoft.com/office/2007/relationships/stylesWithEffects" Target="stylesWithEffects.xml"/><Relationship Id="rId21" Type="http://schemas.openxmlformats.org/officeDocument/2006/relationships/hyperlink" Target="http://www.sshrc-crsh.gc.ca/funding-financement/umbrella_programs-programme_cadre/insight-savoir-eng.aspx" TargetMode="External"/><Relationship Id="rId7" Type="http://schemas.openxmlformats.org/officeDocument/2006/relationships/endnotes" Target="endnotes.xml"/><Relationship Id="rId12" Type="http://schemas.openxmlformats.org/officeDocument/2006/relationships/hyperlink" Target="http://www.sshrc-crsh.gc.ca/funding-financement/programs-programmes/challenge_areas-domaines_des_defis/index-eng.aspx" TargetMode="External"/><Relationship Id="rId17" Type="http://schemas.openxmlformats.org/officeDocument/2006/relationships/hyperlink" Target="http://www.sshrc-crsh.gc.ca/society-societe/community-communite/Future_Challenge_Areas-domaines_des_defis_de_demain-eng.aspx" TargetMode="External"/><Relationship Id="rId25" Type="http://schemas.openxmlformats.org/officeDocument/2006/relationships/hyperlink" Target="http://www.sshrc-crsh.gc.ca/funding-financement/umbrella_programs-programme_cadre/talent-eng.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shrc-crsh.gc.ca/society-societe/community-communite/Future_Challenge_Areas-domaines_des_defis_de_demain-eng.aspx" TargetMode="External"/><Relationship Id="rId20" Type="http://schemas.openxmlformats.org/officeDocument/2006/relationships/hyperlink" Target="http://www.sshrc-crsh.gc.ca/funding-financement/umbrella_programs-programme_cadre/talent-eng.aspx" TargetMode="External"/><Relationship Id="rId29" Type="http://schemas.openxmlformats.org/officeDocument/2006/relationships/hyperlink" Target="file:///C:\%3chttp\::www.sshrc-crsh.gc.ca:society-societe:community-communite:Future_Challenge_Areas-domaines_des_defis_de_demain-eng.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hrc-crsh.gc.ca/society-societe/community-communite/Imagining_Canadas_Future-Imaginer_l_avenir_du_Canada-eng.aspx" TargetMode="External"/><Relationship Id="rId24" Type="http://schemas.openxmlformats.org/officeDocument/2006/relationships/hyperlink" Target="http://www.sshrc-crsh.gc.ca/funding-financement/umbrella_programs-programme_cadre/connection-connexion-eng.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shrc-crsh.gc.ca/society-societe/community-communite/Future_Challenge_Areas-domaines_des_defis_de_demain-eng.aspx" TargetMode="External"/><Relationship Id="rId23" Type="http://schemas.openxmlformats.org/officeDocument/2006/relationships/hyperlink" Target="http://www.sshrc-crsh.gc.ca/funding-financement/umbrella_programs-programme_cadre/insight-savoir-eng.aspx" TargetMode="External"/><Relationship Id="rId28" Type="http://schemas.openxmlformats.org/officeDocument/2006/relationships/hyperlink" Target="file:///C:\%3chttp\::www.sshrc-crsh.gc.ca:funding-financement:programs-programmes:challenge_areas-domaines_des_defis:index-eng.aspx%3e" TargetMode="External"/><Relationship Id="rId10" Type="http://schemas.openxmlformats.org/officeDocument/2006/relationships/image" Target="media/image1.jpeg"/><Relationship Id="rId19" Type="http://schemas.openxmlformats.org/officeDocument/2006/relationships/hyperlink" Target="http://www.sshrc-crsh.gc.ca/society-societe/community-communite/Future_Challenge_Areas-domaines_des_defis_de_demain-eng.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ubois@uvic.ca" TargetMode="External"/><Relationship Id="rId14" Type="http://schemas.openxmlformats.org/officeDocument/2006/relationships/hyperlink" Target="http://www.sshrc-crsh.gc.ca/society-societe/community-communite/Future_Challenge_Areas-domaines_des_defis_de_demain-eng.aspx" TargetMode="External"/><Relationship Id="rId22" Type="http://schemas.openxmlformats.org/officeDocument/2006/relationships/hyperlink" Target="http://www.sshrc-crsh.gc.ca/funding-financement/umbrella_programs-programme_cadre/connection-connexion-eng.aspx" TargetMode="External"/><Relationship Id="rId27" Type="http://schemas.openxmlformats.org/officeDocument/2006/relationships/hyperlink" Target="http://www.sshrc-crsh.gc.ca/funding-financement/programs-programmes/ksg_learning-ssc_apprentissage-eng.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5470</Words>
  <Characters>31180</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Aguirre</dc:creator>
  <cp:lastModifiedBy>Lise Benoit</cp:lastModifiedBy>
  <cp:revision>2</cp:revision>
  <dcterms:created xsi:type="dcterms:W3CDTF">2015-06-23T12:37:00Z</dcterms:created>
  <dcterms:modified xsi:type="dcterms:W3CDTF">2015-06-23T12:37:00Z</dcterms:modified>
</cp:coreProperties>
</file>